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F8" w:rsidRPr="00944D91" w:rsidRDefault="00EE5BB5" w:rsidP="00944D91">
      <w:pPr>
        <w:snapToGrid w:val="0"/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常州</w:t>
      </w:r>
      <w:r>
        <w:rPr>
          <w:rFonts w:ascii="微软雅黑" w:eastAsia="微软雅黑" w:hAnsi="微软雅黑" w:hint="eastAsia"/>
          <w:b/>
          <w:sz w:val="32"/>
          <w:szCs w:val="32"/>
        </w:rPr>
        <w:t>“</w:t>
      </w:r>
      <w:r>
        <w:rPr>
          <w:rFonts w:ascii="微软雅黑" w:eastAsia="微软雅黑" w:hAnsi="微软雅黑"/>
          <w:b/>
          <w:sz w:val="32"/>
          <w:szCs w:val="32"/>
        </w:rPr>
        <w:t>师德标兵</w:t>
      </w:r>
      <w:r>
        <w:rPr>
          <w:rFonts w:ascii="微软雅黑" w:eastAsia="微软雅黑" w:hAnsi="微软雅黑" w:hint="eastAsia"/>
          <w:b/>
          <w:sz w:val="32"/>
          <w:szCs w:val="32"/>
        </w:rPr>
        <w:t>”候选人</w:t>
      </w:r>
      <w:r>
        <w:rPr>
          <w:rFonts w:ascii="微软雅黑" w:eastAsia="微软雅黑" w:hAnsi="微软雅黑" w:hint="eastAsia"/>
          <w:b/>
          <w:sz w:val="32"/>
          <w:szCs w:val="32"/>
        </w:rPr>
        <w:t>申报</w:t>
      </w:r>
      <w:r>
        <w:rPr>
          <w:rFonts w:ascii="微软雅黑" w:eastAsia="微软雅黑" w:hAnsi="微软雅黑" w:hint="eastAsia"/>
          <w:b/>
          <w:sz w:val="32"/>
          <w:szCs w:val="32"/>
        </w:rPr>
        <w:t>之</w:t>
      </w:r>
      <w:r w:rsidR="0043578D">
        <w:rPr>
          <w:rFonts w:ascii="微软雅黑" w:eastAsia="微软雅黑" w:hAnsi="微软雅黑" w:hint="eastAsia"/>
          <w:b/>
          <w:sz w:val="32"/>
          <w:szCs w:val="32"/>
        </w:rPr>
        <w:t>自我</w:t>
      </w:r>
      <w:r w:rsidR="00944D91" w:rsidRPr="00944D91">
        <w:rPr>
          <w:rFonts w:ascii="微软雅黑" w:eastAsia="微软雅黑" w:hAnsi="微软雅黑" w:hint="eastAsia"/>
          <w:b/>
          <w:sz w:val="32"/>
          <w:szCs w:val="32"/>
        </w:rPr>
        <w:t>总结</w:t>
      </w:r>
    </w:p>
    <w:p w:rsidR="0043578D" w:rsidRDefault="00EE5BB5" w:rsidP="00292C26">
      <w:pPr>
        <w:snapToGrid w:val="0"/>
        <w:spacing w:beforeLines="50" w:before="156" w:line="360" w:lineRule="auto"/>
        <w:ind w:firstLineChars="200" w:firstLine="480"/>
        <w:rPr>
          <w:rFonts w:eastAsia="楷体"/>
          <w:color w:val="000000"/>
          <w:sz w:val="24"/>
        </w:rPr>
      </w:pPr>
      <w:r>
        <w:rPr>
          <w:rFonts w:eastAsia="楷体" w:hint="eastAsia"/>
          <w:color w:val="000000"/>
          <w:sz w:val="24"/>
        </w:rPr>
        <w:t>今年</w:t>
      </w:r>
      <w:r>
        <w:rPr>
          <w:rFonts w:eastAsia="楷体"/>
          <w:color w:val="000000"/>
          <w:sz w:val="24"/>
        </w:rPr>
        <w:t>是我从教的第</w:t>
      </w:r>
      <w:r>
        <w:rPr>
          <w:rFonts w:eastAsia="楷体" w:hint="eastAsia"/>
          <w:color w:val="000000"/>
          <w:sz w:val="24"/>
        </w:rPr>
        <w:t>33</w:t>
      </w:r>
      <w:r>
        <w:rPr>
          <w:rFonts w:eastAsia="楷体" w:hint="eastAsia"/>
          <w:color w:val="000000"/>
          <w:sz w:val="24"/>
        </w:rPr>
        <w:t>个</w:t>
      </w:r>
      <w:r>
        <w:rPr>
          <w:rFonts w:eastAsia="楷体"/>
          <w:color w:val="000000"/>
          <w:sz w:val="24"/>
        </w:rPr>
        <w:t>年头，</w:t>
      </w:r>
      <w:r w:rsidRPr="00EE5BB5">
        <w:rPr>
          <w:rFonts w:eastAsia="楷体"/>
          <w:color w:val="000000"/>
          <w:sz w:val="24"/>
        </w:rPr>
        <w:t>在平凡的专业教师岗位上兢兢业业的从事教</w:t>
      </w:r>
      <w:r w:rsidRPr="00EE5BB5">
        <w:rPr>
          <w:rFonts w:eastAsia="楷体" w:hint="eastAsia"/>
          <w:color w:val="000000"/>
          <w:sz w:val="24"/>
        </w:rPr>
        <w:t>书</w:t>
      </w:r>
      <w:r w:rsidRPr="00EE5BB5">
        <w:rPr>
          <w:rFonts w:eastAsia="楷体"/>
          <w:color w:val="000000"/>
          <w:sz w:val="24"/>
        </w:rPr>
        <w:t>育人的工作</w:t>
      </w:r>
      <w:r w:rsidRPr="00EE5BB5">
        <w:rPr>
          <w:rFonts w:eastAsia="楷体" w:hint="eastAsia"/>
          <w:color w:val="000000"/>
          <w:sz w:val="24"/>
        </w:rPr>
        <w:t>。</w:t>
      </w:r>
      <w:r w:rsidR="00292C26">
        <w:rPr>
          <w:rFonts w:eastAsia="楷体" w:hint="eastAsia"/>
          <w:color w:val="000000"/>
          <w:sz w:val="24"/>
        </w:rPr>
        <w:t>回</w:t>
      </w:r>
      <w:r w:rsidR="00412D1C">
        <w:rPr>
          <w:rFonts w:eastAsia="楷体" w:hint="eastAsia"/>
          <w:color w:val="000000"/>
          <w:sz w:val="24"/>
        </w:rPr>
        <w:t>眸</w:t>
      </w:r>
      <w:r w:rsidR="00292C26">
        <w:rPr>
          <w:rFonts w:eastAsia="楷体" w:hint="eastAsia"/>
          <w:color w:val="000000"/>
          <w:sz w:val="24"/>
        </w:rPr>
        <w:t>往昔，</w:t>
      </w:r>
      <w:r w:rsidR="00292C26">
        <w:rPr>
          <w:rFonts w:eastAsia="楷体" w:hint="eastAsia"/>
          <w:color w:val="000000"/>
          <w:sz w:val="24"/>
        </w:rPr>
        <w:t>坚持了立德树人，回归了教育初心。</w:t>
      </w:r>
      <w:r w:rsidR="00412D1C">
        <w:rPr>
          <w:rFonts w:eastAsia="楷体" w:hint="eastAsia"/>
          <w:color w:val="000000"/>
          <w:sz w:val="24"/>
        </w:rPr>
        <w:t>作为一名</w:t>
      </w:r>
      <w:r w:rsidR="00412D1C" w:rsidRPr="00D977B7">
        <w:rPr>
          <w:rFonts w:eastAsia="楷体" w:hint="eastAsia"/>
          <w:color w:val="000000"/>
          <w:sz w:val="24"/>
        </w:rPr>
        <w:t>专业教师</w:t>
      </w:r>
      <w:r w:rsidR="00412D1C">
        <w:rPr>
          <w:rFonts w:eastAsia="楷体" w:hint="eastAsia"/>
          <w:color w:val="000000"/>
          <w:sz w:val="24"/>
        </w:rPr>
        <w:t>，</w:t>
      </w:r>
      <w:r w:rsidR="00412D1C">
        <w:rPr>
          <w:rFonts w:eastAsia="楷体" w:hint="eastAsia"/>
          <w:color w:val="000000"/>
          <w:sz w:val="24"/>
        </w:rPr>
        <w:t>我</w:t>
      </w:r>
      <w:r w:rsidR="00292C26">
        <w:rPr>
          <w:rFonts w:eastAsia="楷体" w:hint="eastAsia"/>
          <w:color w:val="000000"/>
          <w:sz w:val="24"/>
        </w:rPr>
        <w:t>始终</w:t>
      </w:r>
      <w:r w:rsidR="00292C26" w:rsidRPr="00292C26">
        <w:rPr>
          <w:rFonts w:eastAsia="楷体" w:hint="eastAsia"/>
          <w:color w:val="000000"/>
          <w:sz w:val="24"/>
        </w:rPr>
        <w:t>能自觉遵守国家法律和法规，热爱祖国，拥护党的领导，热爱所从事的职业教育事业，有着良好的职业道德和敬业精神，不计名利、乐于奉献。担任电子商务专业教研室主任、专业负责人</w:t>
      </w:r>
      <w:r w:rsidR="00412D1C">
        <w:rPr>
          <w:rFonts w:eastAsia="楷体" w:hint="eastAsia"/>
          <w:color w:val="000000"/>
          <w:sz w:val="24"/>
        </w:rPr>
        <w:t>的</w:t>
      </w:r>
      <w:r w:rsidR="00292C26" w:rsidRPr="00292C26">
        <w:rPr>
          <w:rFonts w:eastAsia="楷体" w:hint="eastAsia"/>
          <w:color w:val="000000"/>
          <w:sz w:val="24"/>
        </w:rPr>
        <w:t>十五年</w:t>
      </w:r>
      <w:r w:rsidR="00412D1C">
        <w:rPr>
          <w:rFonts w:eastAsia="楷体" w:hint="eastAsia"/>
          <w:color w:val="000000"/>
          <w:sz w:val="24"/>
        </w:rPr>
        <w:t>间</w:t>
      </w:r>
      <w:r w:rsidR="00292C26" w:rsidRPr="00292C26">
        <w:rPr>
          <w:rFonts w:eastAsia="楷体" w:hint="eastAsia"/>
          <w:color w:val="000000"/>
          <w:sz w:val="24"/>
        </w:rPr>
        <w:t>，主持电子商务专业的各项建设，目前该专业是教育部</w:t>
      </w:r>
      <w:r w:rsidR="00292C26" w:rsidRPr="00292C26">
        <w:rPr>
          <w:rFonts w:eastAsia="楷体" w:hint="eastAsia"/>
          <w:color w:val="000000"/>
          <w:sz w:val="24"/>
        </w:rPr>
        <w:t>1+</w:t>
      </w:r>
      <w:r w:rsidR="00292C26" w:rsidRPr="00292C26">
        <w:rPr>
          <w:rFonts w:eastAsia="楷体"/>
          <w:color w:val="000000"/>
          <w:sz w:val="24"/>
        </w:rPr>
        <w:t>X</w:t>
      </w:r>
      <w:r w:rsidR="00292C26" w:rsidRPr="00292C26">
        <w:rPr>
          <w:rFonts w:eastAsia="楷体"/>
          <w:color w:val="000000"/>
          <w:sz w:val="24"/>
        </w:rPr>
        <w:t>证书的试点专业</w:t>
      </w:r>
      <w:r w:rsidR="00292C26" w:rsidRPr="00292C26">
        <w:rPr>
          <w:rFonts w:eastAsia="楷体" w:hint="eastAsia"/>
          <w:color w:val="000000"/>
          <w:sz w:val="24"/>
        </w:rPr>
        <w:t>，江苏省现代职教体系“</w:t>
      </w:r>
      <w:r w:rsidR="00292C26" w:rsidRPr="00292C26">
        <w:rPr>
          <w:rFonts w:eastAsia="楷体" w:hint="eastAsia"/>
          <w:color w:val="000000"/>
          <w:sz w:val="24"/>
        </w:rPr>
        <w:t>3</w:t>
      </w:r>
      <w:r w:rsidR="00292C26" w:rsidRPr="00292C26">
        <w:rPr>
          <w:rFonts w:eastAsia="楷体"/>
          <w:color w:val="000000"/>
          <w:sz w:val="24"/>
        </w:rPr>
        <w:t>+3</w:t>
      </w:r>
      <w:r w:rsidR="00292C26" w:rsidRPr="00292C26">
        <w:rPr>
          <w:rFonts w:eastAsia="楷体" w:hint="eastAsia"/>
          <w:color w:val="000000"/>
          <w:sz w:val="24"/>
        </w:rPr>
        <w:t>”项目建设专业，</w:t>
      </w:r>
      <w:r w:rsidR="00412D1C">
        <w:rPr>
          <w:rFonts w:eastAsia="楷体" w:hint="eastAsia"/>
          <w:color w:val="000000"/>
          <w:sz w:val="24"/>
        </w:rPr>
        <w:t>在</w:t>
      </w:r>
      <w:r w:rsidR="00412D1C" w:rsidRPr="00D977B7">
        <w:rPr>
          <w:rFonts w:eastAsia="楷体" w:hint="eastAsia"/>
          <w:color w:val="000000"/>
          <w:sz w:val="24"/>
        </w:rPr>
        <w:t>提升专业建设内涵</w:t>
      </w:r>
      <w:r w:rsidR="00412D1C">
        <w:rPr>
          <w:rFonts w:eastAsia="楷体" w:hint="eastAsia"/>
          <w:color w:val="000000"/>
          <w:sz w:val="24"/>
        </w:rPr>
        <w:t>、</w:t>
      </w:r>
      <w:r w:rsidR="00412D1C" w:rsidRPr="00D977B7">
        <w:rPr>
          <w:rFonts w:eastAsia="楷体" w:hint="eastAsia"/>
          <w:color w:val="000000"/>
          <w:sz w:val="24"/>
        </w:rPr>
        <w:t>立足专业特色</w:t>
      </w:r>
      <w:r w:rsidR="00412D1C">
        <w:rPr>
          <w:rFonts w:eastAsia="楷体" w:hint="eastAsia"/>
          <w:color w:val="000000"/>
          <w:sz w:val="24"/>
        </w:rPr>
        <w:t>、</w:t>
      </w:r>
      <w:r w:rsidR="00412D1C" w:rsidRPr="00D977B7">
        <w:rPr>
          <w:rFonts w:eastAsia="楷体" w:hint="eastAsia"/>
          <w:color w:val="000000"/>
          <w:sz w:val="24"/>
        </w:rPr>
        <w:t>校企合作</w:t>
      </w:r>
      <w:r w:rsidR="00412D1C">
        <w:rPr>
          <w:rFonts w:eastAsia="楷体" w:hint="eastAsia"/>
          <w:color w:val="000000"/>
          <w:sz w:val="24"/>
        </w:rPr>
        <w:t>、</w:t>
      </w:r>
      <w:r w:rsidR="00412D1C" w:rsidRPr="00D977B7">
        <w:rPr>
          <w:rFonts w:eastAsia="楷体" w:hint="eastAsia"/>
          <w:color w:val="000000"/>
          <w:sz w:val="24"/>
        </w:rPr>
        <w:t>电商专业人才</w:t>
      </w:r>
      <w:r w:rsidR="00412D1C">
        <w:rPr>
          <w:rFonts w:eastAsia="楷体" w:hint="eastAsia"/>
          <w:color w:val="000000"/>
          <w:sz w:val="24"/>
        </w:rPr>
        <w:t>培养、实践</w:t>
      </w:r>
      <w:r w:rsidR="00412D1C" w:rsidRPr="00D977B7">
        <w:rPr>
          <w:rFonts w:eastAsia="楷体" w:hint="eastAsia"/>
          <w:color w:val="000000"/>
          <w:sz w:val="24"/>
        </w:rPr>
        <w:t>产教融合</w:t>
      </w:r>
      <w:r w:rsidR="00412D1C">
        <w:rPr>
          <w:rFonts w:eastAsia="楷体" w:hint="eastAsia"/>
          <w:color w:val="000000"/>
          <w:sz w:val="24"/>
        </w:rPr>
        <w:t>、</w:t>
      </w:r>
      <w:r w:rsidR="00412D1C" w:rsidRPr="00D977B7">
        <w:rPr>
          <w:rFonts w:eastAsia="楷体" w:hint="eastAsia"/>
          <w:color w:val="000000"/>
          <w:sz w:val="24"/>
        </w:rPr>
        <w:t>立足学生职业发展</w:t>
      </w:r>
      <w:r w:rsidR="00412D1C">
        <w:rPr>
          <w:rFonts w:eastAsia="楷体" w:hint="eastAsia"/>
          <w:color w:val="000000"/>
          <w:sz w:val="24"/>
        </w:rPr>
        <w:t>、</w:t>
      </w:r>
      <w:r w:rsidR="00412D1C" w:rsidRPr="00D977B7">
        <w:rPr>
          <w:rFonts w:eastAsia="楷体" w:hint="eastAsia"/>
          <w:color w:val="000000"/>
          <w:sz w:val="24"/>
        </w:rPr>
        <w:t>关注学生素养提升</w:t>
      </w:r>
      <w:r w:rsidR="00412D1C">
        <w:rPr>
          <w:rFonts w:eastAsia="楷体" w:hint="eastAsia"/>
          <w:color w:val="000000"/>
          <w:sz w:val="24"/>
        </w:rPr>
        <w:t>等方面</w:t>
      </w:r>
      <w:r w:rsidR="00292C26" w:rsidRPr="00292C26">
        <w:rPr>
          <w:rFonts w:eastAsia="楷体" w:hint="eastAsia"/>
          <w:color w:val="000000"/>
          <w:sz w:val="24"/>
        </w:rPr>
        <w:t>起着模范带头作用。</w:t>
      </w:r>
    </w:p>
    <w:p w:rsidR="00167BF8" w:rsidRPr="00167BF8" w:rsidRDefault="00167BF8" w:rsidP="00BB54F8">
      <w:pPr>
        <w:snapToGrid w:val="0"/>
        <w:spacing w:line="360" w:lineRule="auto"/>
        <w:ind w:firstLineChars="200" w:firstLine="480"/>
        <w:rPr>
          <w:rFonts w:ascii="微软雅黑" w:eastAsia="微软雅黑" w:hAnsi="微软雅黑"/>
          <w:b/>
          <w:sz w:val="24"/>
        </w:rPr>
      </w:pPr>
      <w:r w:rsidRPr="00167BF8">
        <w:rPr>
          <w:rFonts w:ascii="微软雅黑" w:eastAsia="微软雅黑" w:hAnsi="微软雅黑"/>
          <w:b/>
          <w:sz w:val="24"/>
        </w:rPr>
        <w:t>一</w:t>
      </w:r>
      <w:r w:rsidRPr="00167BF8">
        <w:rPr>
          <w:rFonts w:ascii="微软雅黑" w:eastAsia="微软雅黑" w:hAnsi="微软雅黑" w:hint="eastAsia"/>
          <w:b/>
          <w:sz w:val="24"/>
        </w:rPr>
        <w:t>、</w:t>
      </w:r>
      <w:r w:rsidR="00EE5BB5">
        <w:rPr>
          <w:rFonts w:ascii="微软雅黑" w:eastAsia="微软雅黑" w:hAnsi="微软雅黑" w:hint="eastAsia"/>
          <w:b/>
          <w:sz w:val="24"/>
        </w:rPr>
        <w:t>近三</w:t>
      </w:r>
      <w:r w:rsidRPr="00167BF8">
        <w:rPr>
          <w:rFonts w:ascii="微软雅黑" w:eastAsia="微软雅黑" w:hAnsi="微软雅黑"/>
          <w:b/>
          <w:sz w:val="24"/>
        </w:rPr>
        <w:t>年</w:t>
      </w:r>
      <w:r w:rsidRPr="00167BF8">
        <w:rPr>
          <w:rFonts w:ascii="微软雅黑" w:eastAsia="微软雅黑" w:hAnsi="微软雅黑" w:hint="eastAsia"/>
          <w:b/>
          <w:sz w:val="24"/>
        </w:rPr>
        <w:t>教育</w:t>
      </w:r>
      <w:r w:rsidRPr="00167BF8">
        <w:rPr>
          <w:rFonts w:ascii="微软雅黑" w:eastAsia="微软雅黑" w:hAnsi="微软雅黑"/>
          <w:b/>
          <w:sz w:val="24"/>
        </w:rPr>
        <w:t>教学的基础数据</w:t>
      </w:r>
    </w:p>
    <w:p w:rsidR="00167BF8" w:rsidRPr="00555A71" w:rsidRDefault="00757798" w:rsidP="00757798">
      <w:pPr>
        <w:snapToGrid w:val="0"/>
        <w:spacing w:line="360" w:lineRule="auto"/>
        <w:ind w:left="992"/>
        <w:rPr>
          <w:rFonts w:eastAsia="楷体_GB2312"/>
          <w:sz w:val="24"/>
        </w:rPr>
      </w:pPr>
      <w:r w:rsidRPr="00757798">
        <w:rPr>
          <w:rFonts w:eastAsia="楷体_GB2312" w:hint="eastAsia"/>
          <w:sz w:val="24"/>
        </w:rPr>
        <w:t>■</w:t>
      </w:r>
      <w:r>
        <w:rPr>
          <w:rFonts w:eastAsia="楷体_GB2312" w:hint="eastAsia"/>
          <w:sz w:val="24"/>
        </w:rPr>
        <w:t xml:space="preserve"> </w:t>
      </w:r>
      <w:r w:rsidR="00167BF8" w:rsidRPr="00555A71">
        <w:rPr>
          <w:rFonts w:eastAsia="楷体_GB2312" w:hint="eastAsia"/>
          <w:sz w:val="24"/>
        </w:rPr>
        <w:t>授课门数：</w:t>
      </w:r>
      <w:r w:rsidR="00EE28C7" w:rsidRPr="00555A71">
        <w:rPr>
          <w:rFonts w:eastAsia="楷体_GB2312" w:hint="eastAsia"/>
          <w:b/>
          <w:sz w:val="24"/>
        </w:rPr>
        <w:t>1</w:t>
      </w:r>
      <w:r w:rsidR="001F2EB4">
        <w:rPr>
          <w:rFonts w:eastAsia="楷体_GB2312"/>
          <w:b/>
          <w:sz w:val="24"/>
        </w:rPr>
        <w:t>0</w:t>
      </w:r>
      <w:r w:rsidR="00EE28C7" w:rsidRPr="00555A71">
        <w:rPr>
          <w:rFonts w:eastAsia="楷体_GB2312"/>
          <w:sz w:val="24"/>
        </w:rPr>
        <w:t>门</w:t>
      </w:r>
      <w:r w:rsidR="006B14FD" w:rsidRPr="00555A71">
        <w:rPr>
          <w:rFonts w:eastAsia="楷体_GB2312" w:hint="eastAsia"/>
          <w:sz w:val="24"/>
        </w:rPr>
        <w:t>（不含专业综合实训）</w:t>
      </w:r>
    </w:p>
    <w:p w:rsidR="00167BF8" w:rsidRPr="00555A71" w:rsidRDefault="00757798" w:rsidP="00757798">
      <w:pPr>
        <w:snapToGrid w:val="0"/>
        <w:spacing w:line="360" w:lineRule="auto"/>
        <w:ind w:left="992"/>
        <w:rPr>
          <w:rFonts w:eastAsia="楷体_GB2312"/>
          <w:sz w:val="24"/>
        </w:rPr>
      </w:pPr>
      <w:r w:rsidRPr="00555A71">
        <w:rPr>
          <w:rFonts w:eastAsia="楷体_GB2312" w:hint="eastAsia"/>
          <w:sz w:val="24"/>
        </w:rPr>
        <w:t>■</w:t>
      </w:r>
      <w:r w:rsidRPr="00555A71">
        <w:rPr>
          <w:rFonts w:eastAsia="楷体_GB2312" w:hint="eastAsia"/>
          <w:sz w:val="24"/>
        </w:rPr>
        <w:t xml:space="preserve"> </w:t>
      </w:r>
      <w:r w:rsidR="00167BF8" w:rsidRPr="00555A71">
        <w:rPr>
          <w:rFonts w:eastAsia="楷体_GB2312"/>
          <w:sz w:val="24"/>
        </w:rPr>
        <w:t>完成</w:t>
      </w:r>
      <w:r w:rsidR="00086AD9" w:rsidRPr="00555A71">
        <w:rPr>
          <w:rFonts w:eastAsia="楷体_GB2312" w:hint="eastAsia"/>
          <w:sz w:val="24"/>
        </w:rPr>
        <w:t>课时数</w:t>
      </w:r>
      <w:r w:rsidR="00167BF8" w:rsidRPr="00555A71">
        <w:rPr>
          <w:rFonts w:eastAsia="楷体_GB2312" w:hint="eastAsia"/>
          <w:sz w:val="24"/>
        </w:rPr>
        <w:t>：</w:t>
      </w:r>
      <w:r w:rsidR="00412D1C">
        <w:rPr>
          <w:rFonts w:eastAsia="楷体_GB2312"/>
          <w:b/>
          <w:sz w:val="24"/>
        </w:rPr>
        <w:t>2</w:t>
      </w:r>
      <w:r w:rsidR="00634319" w:rsidRPr="00555A71">
        <w:rPr>
          <w:rFonts w:eastAsia="楷体_GB2312"/>
          <w:b/>
          <w:sz w:val="24"/>
        </w:rPr>
        <w:t>32</w:t>
      </w:r>
      <w:r w:rsidR="001B633F">
        <w:rPr>
          <w:rFonts w:eastAsia="楷体_GB2312"/>
          <w:b/>
          <w:sz w:val="24"/>
        </w:rPr>
        <w:t>6</w:t>
      </w:r>
      <w:r w:rsidR="0068348B" w:rsidRPr="00555A71">
        <w:rPr>
          <w:rFonts w:eastAsia="楷体_GB2312"/>
          <w:sz w:val="24"/>
        </w:rPr>
        <w:t>课时</w:t>
      </w:r>
      <w:r w:rsidR="0068348B" w:rsidRPr="00555A71">
        <w:rPr>
          <w:rFonts w:eastAsia="楷体_GB2312" w:hint="eastAsia"/>
          <w:sz w:val="24"/>
        </w:rPr>
        <w:t>（不计系数）</w:t>
      </w:r>
    </w:p>
    <w:p w:rsidR="00167BF8" w:rsidRPr="00757798" w:rsidRDefault="00757798" w:rsidP="00757798">
      <w:pPr>
        <w:snapToGrid w:val="0"/>
        <w:spacing w:line="360" w:lineRule="auto"/>
        <w:ind w:left="992"/>
        <w:rPr>
          <w:rFonts w:eastAsia="楷体_GB2312"/>
          <w:sz w:val="24"/>
        </w:rPr>
      </w:pPr>
      <w:r w:rsidRPr="00555A71">
        <w:rPr>
          <w:rFonts w:eastAsia="楷体_GB2312" w:hint="eastAsia"/>
          <w:sz w:val="24"/>
        </w:rPr>
        <w:t>■</w:t>
      </w:r>
      <w:r w:rsidRPr="00555A71">
        <w:rPr>
          <w:rFonts w:eastAsia="楷体_GB2312" w:hint="eastAsia"/>
          <w:sz w:val="24"/>
        </w:rPr>
        <w:t xml:space="preserve"> </w:t>
      </w:r>
      <w:r w:rsidR="00167BF8" w:rsidRPr="00555A71">
        <w:rPr>
          <w:rFonts w:eastAsia="楷体_GB2312" w:hint="eastAsia"/>
          <w:sz w:val="24"/>
        </w:rPr>
        <w:t>毕业设计（论文）指导：</w:t>
      </w:r>
      <w:r w:rsidR="00412D1C">
        <w:rPr>
          <w:rFonts w:eastAsia="楷体_GB2312"/>
          <w:b/>
          <w:sz w:val="24"/>
        </w:rPr>
        <w:t>112</w:t>
      </w:r>
      <w:r w:rsidR="00A717E7" w:rsidRPr="00555A71">
        <w:rPr>
          <w:rFonts w:eastAsia="楷体_GB2312"/>
          <w:sz w:val="24"/>
        </w:rPr>
        <w:t>人</w:t>
      </w:r>
      <w:r w:rsidR="00A717E7" w:rsidRPr="00555A71">
        <w:rPr>
          <w:rFonts w:eastAsia="楷体_GB2312" w:hint="eastAsia"/>
          <w:sz w:val="24"/>
        </w:rPr>
        <w:t>（</w:t>
      </w:r>
      <w:r w:rsidR="0068348B" w:rsidRPr="00555A71">
        <w:rPr>
          <w:rFonts w:eastAsia="楷体_GB2312" w:hint="eastAsia"/>
          <w:sz w:val="24"/>
        </w:rPr>
        <w:t>专科</w:t>
      </w:r>
      <w:r w:rsidR="00412D1C">
        <w:rPr>
          <w:rFonts w:eastAsia="楷体_GB2312"/>
          <w:sz w:val="24"/>
        </w:rPr>
        <w:t>77</w:t>
      </w:r>
      <w:r w:rsidR="0068348B" w:rsidRPr="00555A71">
        <w:rPr>
          <w:rFonts w:eastAsia="楷体_GB2312"/>
          <w:sz w:val="24"/>
        </w:rPr>
        <w:t>人</w:t>
      </w:r>
      <w:r w:rsidR="00A717E7" w:rsidRPr="00555A71">
        <w:rPr>
          <w:rFonts w:eastAsia="楷体_GB2312" w:hint="eastAsia"/>
          <w:sz w:val="24"/>
        </w:rPr>
        <w:t>、</w:t>
      </w:r>
      <w:r w:rsidR="0068348B" w:rsidRPr="00555A71">
        <w:rPr>
          <w:rFonts w:eastAsia="楷体_GB2312"/>
          <w:sz w:val="24"/>
        </w:rPr>
        <w:t>本科</w:t>
      </w:r>
      <w:r w:rsidR="00412D1C">
        <w:rPr>
          <w:rFonts w:eastAsia="楷体_GB2312"/>
          <w:sz w:val="24"/>
        </w:rPr>
        <w:t>35</w:t>
      </w:r>
      <w:r w:rsidR="0068348B" w:rsidRPr="00555A71">
        <w:rPr>
          <w:rFonts w:eastAsia="楷体_GB2312"/>
          <w:sz w:val="24"/>
        </w:rPr>
        <w:t>人</w:t>
      </w:r>
      <w:r w:rsidR="00A717E7" w:rsidRPr="00555A71">
        <w:rPr>
          <w:rFonts w:eastAsia="楷体_GB2312" w:hint="eastAsia"/>
          <w:sz w:val="24"/>
        </w:rPr>
        <w:t>）</w:t>
      </w:r>
    </w:p>
    <w:p w:rsidR="00167BF8" w:rsidRPr="00757798" w:rsidRDefault="00757798" w:rsidP="00757798">
      <w:pPr>
        <w:snapToGrid w:val="0"/>
        <w:spacing w:line="360" w:lineRule="auto"/>
        <w:ind w:left="992"/>
        <w:rPr>
          <w:rFonts w:eastAsia="楷体_GB2312"/>
          <w:sz w:val="24"/>
        </w:rPr>
      </w:pPr>
      <w:r w:rsidRPr="00757798">
        <w:rPr>
          <w:rFonts w:eastAsia="楷体_GB2312" w:hint="eastAsia"/>
          <w:sz w:val="24"/>
        </w:rPr>
        <w:t>■</w:t>
      </w:r>
      <w:r>
        <w:rPr>
          <w:rFonts w:eastAsia="楷体_GB2312" w:hint="eastAsia"/>
          <w:sz w:val="24"/>
        </w:rPr>
        <w:t xml:space="preserve"> </w:t>
      </w:r>
      <w:r w:rsidR="00C14579">
        <w:rPr>
          <w:rFonts w:eastAsia="楷体_GB2312" w:hint="eastAsia"/>
          <w:sz w:val="24"/>
        </w:rPr>
        <w:t>“青蓝</w:t>
      </w:r>
      <w:r w:rsidR="00C14579">
        <w:rPr>
          <w:rFonts w:eastAsia="楷体_GB2312"/>
          <w:sz w:val="24"/>
        </w:rPr>
        <w:t>工程</w:t>
      </w:r>
      <w:r w:rsidR="00C14579">
        <w:rPr>
          <w:rFonts w:eastAsia="楷体_GB2312" w:hint="eastAsia"/>
          <w:sz w:val="24"/>
        </w:rPr>
        <w:t>”</w:t>
      </w:r>
      <w:r w:rsidR="00167BF8" w:rsidRPr="00757798">
        <w:rPr>
          <w:rFonts w:eastAsia="楷体_GB2312"/>
          <w:sz w:val="24"/>
        </w:rPr>
        <w:t>带教年轻教师</w:t>
      </w:r>
      <w:r w:rsidR="00A717E7" w:rsidRPr="00A717E7">
        <w:rPr>
          <w:rFonts w:eastAsia="楷体_GB2312" w:hint="eastAsia"/>
          <w:b/>
          <w:sz w:val="24"/>
        </w:rPr>
        <w:t>1</w:t>
      </w:r>
      <w:r w:rsidR="00A717E7">
        <w:rPr>
          <w:rFonts w:eastAsia="楷体_GB2312" w:hint="eastAsia"/>
          <w:sz w:val="24"/>
        </w:rPr>
        <w:t>位</w:t>
      </w:r>
    </w:p>
    <w:p w:rsidR="00086AD9" w:rsidRPr="00757798" w:rsidRDefault="00757798" w:rsidP="00757798">
      <w:pPr>
        <w:snapToGrid w:val="0"/>
        <w:spacing w:line="360" w:lineRule="auto"/>
        <w:ind w:left="992"/>
        <w:rPr>
          <w:rFonts w:eastAsia="楷体_GB2312"/>
          <w:sz w:val="24"/>
        </w:rPr>
      </w:pPr>
      <w:r w:rsidRPr="00757798">
        <w:rPr>
          <w:rFonts w:eastAsia="楷体_GB2312" w:hint="eastAsia"/>
          <w:sz w:val="24"/>
        </w:rPr>
        <w:t>■</w:t>
      </w:r>
      <w:r>
        <w:rPr>
          <w:rFonts w:eastAsia="楷体_GB2312" w:hint="eastAsia"/>
          <w:sz w:val="24"/>
        </w:rPr>
        <w:t xml:space="preserve"> </w:t>
      </w:r>
      <w:r w:rsidR="00086AD9" w:rsidRPr="00757798">
        <w:rPr>
          <w:rFonts w:eastAsia="楷体_GB2312" w:hint="eastAsia"/>
          <w:sz w:val="24"/>
        </w:rPr>
        <w:t>其他</w:t>
      </w:r>
      <w:r w:rsidR="00086AD9" w:rsidRPr="00757798">
        <w:rPr>
          <w:rFonts w:eastAsia="楷体_GB2312"/>
          <w:sz w:val="24"/>
        </w:rPr>
        <w:t>教学</w:t>
      </w:r>
      <w:r w:rsidR="00E46C43" w:rsidRPr="00757798">
        <w:rPr>
          <w:rFonts w:eastAsia="楷体_GB2312" w:hint="eastAsia"/>
          <w:sz w:val="24"/>
        </w:rPr>
        <w:t>：</w:t>
      </w:r>
      <w:r w:rsidR="00C34B48" w:rsidRPr="00C34B48">
        <w:rPr>
          <w:rFonts w:eastAsia="楷体_GB2312"/>
          <w:sz w:val="24"/>
        </w:rPr>
        <w:t>担任苏州大学电子商务专业</w:t>
      </w:r>
      <w:r w:rsidR="00C34B48" w:rsidRPr="00C34B48">
        <w:rPr>
          <w:rFonts w:eastAsia="楷体_GB2312" w:hint="eastAsia"/>
          <w:sz w:val="24"/>
        </w:rPr>
        <w:t>“专接本”</w:t>
      </w:r>
      <w:r w:rsidR="00947CE5">
        <w:rPr>
          <w:rFonts w:eastAsia="楷体_GB2312" w:hint="eastAsia"/>
          <w:sz w:val="24"/>
        </w:rPr>
        <w:t>班学位</w:t>
      </w:r>
      <w:r w:rsidR="00C34B48" w:rsidRPr="00C34B48">
        <w:rPr>
          <w:rFonts w:eastAsia="楷体_GB2312" w:hint="eastAsia"/>
          <w:sz w:val="24"/>
        </w:rPr>
        <w:t>课程的主讲教师，</w:t>
      </w:r>
      <w:r w:rsidR="00947CE5">
        <w:rPr>
          <w:rFonts w:eastAsia="楷体_GB2312" w:hint="eastAsia"/>
          <w:sz w:val="24"/>
        </w:rPr>
        <w:t>（</w:t>
      </w:r>
      <w:r w:rsidR="00C34B48" w:rsidRPr="00C34B48">
        <w:rPr>
          <w:rFonts w:eastAsia="楷体_GB2312" w:hint="eastAsia"/>
          <w:sz w:val="24"/>
        </w:rPr>
        <w:t>三门学位课程我讲授其中</w:t>
      </w:r>
      <w:r w:rsidR="00C34B48" w:rsidRPr="00A717E7">
        <w:rPr>
          <w:rFonts w:eastAsia="楷体_GB2312" w:hint="eastAsia"/>
          <w:b/>
          <w:sz w:val="24"/>
        </w:rPr>
        <w:t>2</w:t>
      </w:r>
      <w:r w:rsidR="00C34B48" w:rsidRPr="00A717E7">
        <w:rPr>
          <w:rFonts w:eastAsia="楷体_GB2312" w:hint="eastAsia"/>
          <w:sz w:val="24"/>
        </w:rPr>
        <w:t>门</w:t>
      </w:r>
      <w:r w:rsidR="00C34B48" w:rsidRPr="00C34B48">
        <w:rPr>
          <w:rFonts w:eastAsia="楷体_GB2312" w:hint="eastAsia"/>
          <w:sz w:val="24"/>
        </w:rPr>
        <w:t>，每年均保持较高的通过率，名列考试院发布统计数据前列</w:t>
      </w:r>
      <w:r w:rsidR="00947CE5">
        <w:rPr>
          <w:rFonts w:eastAsia="楷体_GB2312" w:hint="eastAsia"/>
          <w:sz w:val="24"/>
        </w:rPr>
        <w:t>）</w:t>
      </w:r>
      <w:r w:rsidR="00C34B48" w:rsidRPr="00C34B48">
        <w:rPr>
          <w:rFonts w:eastAsia="楷体_GB2312" w:hint="eastAsia"/>
          <w:sz w:val="24"/>
        </w:rPr>
        <w:t>。</w:t>
      </w:r>
    </w:p>
    <w:p w:rsidR="00086AD9" w:rsidRDefault="00086AD9" w:rsidP="00086AD9">
      <w:pPr>
        <w:snapToGrid w:val="0"/>
        <w:spacing w:line="360" w:lineRule="auto"/>
        <w:ind w:left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二、</w:t>
      </w:r>
      <w:r>
        <w:rPr>
          <w:rFonts w:ascii="微软雅黑" w:eastAsia="微软雅黑" w:hAnsi="微软雅黑"/>
          <w:b/>
          <w:sz w:val="24"/>
        </w:rPr>
        <w:t>完成的教科研情况</w:t>
      </w:r>
    </w:p>
    <w:p w:rsidR="00D86819" w:rsidRPr="00D86819" w:rsidRDefault="00D86819" w:rsidP="00D86819">
      <w:pPr>
        <w:snapToGrid w:val="0"/>
        <w:spacing w:line="360" w:lineRule="auto"/>
        <w:ind w:left="480" w:firstLineChars="200" w:firstLine="480"/>
        <w:rPr>
          <w:rFonts w:eastAsia="楷体_GB2312"/>
          <w:sz w:val="24"/>
        </w:rPr>
      </w:pPr>
      <w:r w:rsidRPr="00D86819">
        <w:rPr>
          <w:rFonts w:eastAsia="楷体_GB2312" w:hint="eastAsia"/>
          <w:sz w:val="24"/>
        </w:rPr>
        <w:t>■</w:t>
      </w:r>
      <w:r w:rsidR="00461224">
        <w:rPr>
          <w:rFonts w:eastAsia="楷体_GB2312" w:hint="eastAsia"/>
          <w:sz w:val="24"/>
        </w:rPr>
        <w:t xml:space="preserve"> </w:t>
      </w:r>
      <w:r w:rsidR="005A36D6" w:rsidRPr="005A36D6">
        <w:rPr>
          <w:rFonts w:eastAsia="楷体_GB2312" w:hint="eastAsia"/>
          <w:sz w:val="24"/>
        </w:rPr>
        <w:t>公开发表学术论文</w:t>
      </w:r>
      <w:r w:rsidR="005A36D6" w:rsidRPr="005A36D6">
        <w:rPr>
          <w:rFonts w:eastAsia="楷体_GB2312" w:hint="eastAsia"/>
          <w:sz w:val="24"/>
        </w:rPr>
        <w:t>2</w:t>
      </w:r>
      <w:r w:rsidR="005A36D6" w:rsidRPr="005A36D6">
        <w:rPr>
          <w:rFonts w:eastAsia="楷体_GB2312"/>
          <w:sz w:val="24"/>
        </w:rPr>
        <w:t>5</w:t>
      </w:r>
      <w:r w:rsidR="005A36D6" w:rsidRPr="005A36D6">
        <w:rPr>
          <w:rFonts w:eastAsia="楷体_GB2312"/>
          <w:sz w:val="24"/>
        </w:rPr>
        <w:t>篇</w:t>
      </w:r>
      <w:r w:rsidR="005A36D6">
        <w:rPr>
          <w:rFonts w:eastAsia="楷体_GB2312" w:hint="eastAsia"/>
          <w:sz w:val="24"/>
        </w:rPr>
        <w:t>、</w:t>
      </w:r>
      <w:r w:rsidR="005A36D6" w:rsidRPr="005A36D6">
        <w:rPr>
          <w:rFonts w:eastAsia="楷体_GB2312"/>
          <w:sz w:val="24"/>
        </w:rPr>
        <w:t>第一主编</w:t>
      </w:r>
      <w:r w:rsidR="005A36D6">
        <w:rPr>
          <w:rFonts w:eastAsia="楷体_GB2312" w:hint="eastAsia"/>
          <w:sz w:val="24"/>
        </w:rPr>
        <w:t>公开</w:t>
      </w:r>
      <w:r w:rsidR="005A36D6" w:rsidRPr="005A36D6">
        <w:rPr>
          <w:rFonts w:eastAsia="楷体_GB2312"/>
          <w:sz w:val="24"/>
        </w:rPr>
        <w:t>出版</w:t>
      </w:r>
      <w:r w:rsidR="005A36D6" w:rsidRPr="00D86819">
        <w:rPr>
          <w:rFonts w:eastAsia="楷体_GB2312" w:hint="eastAsia"/>
          <w:sz w:val="24"/>
        </w:rPr>
        <w:t>《数据化运营管理》</w:t>
      </w:r>
      <w:r w:rsidR="005A36D6">
        <w:rPr>
          <w:rFonts w:eastAsia="楷体_GB2312" w:hint="eastAsia"/>
          <w:sz w:val="24"/>
        </w:rPr>
        <w:t>、《计算机</w:t>
      </w:r>
      <w:r w:rsidR="005A36D6">
        <w:rPr>
          <w:rFonts w:eastAsia="楷体_GB2312"/>
          <w:sz w:val="24"/>
        </w:rPr>
        <w:t>应用技术</w:t>
      </w:r>
      <w:r w:rsidR="005A36D6">
        <w:rPr>
          <w:rFonts w:eastAsia="楷体_GB2312" w:hint="eastAsia"/>
          <w:sz w:val="24"/>
        </w:rPr>
        <w:t>》</w:t>
      </w:r>
      <w:r w:rsidR="005A36D6" w:rsidRPr="005A36D6">
        <w:rPr>
          <w:rFonts w:eastAsia="楷体_GB2312"/>
          <w:sz w:val="24"/>
        </w:rPr>
        <w:t>教材</w:t>
      </w:r>
      <w:r w:rsidR="005A36D6" w:rsidRPr="005A36D6">
        <w:rPr>
          <w:rFonts w:eastAsia="楷体_GB2312" w:hint="eastAsia"/>
          <w:sz w:val="24"/>
        </w:rPr>
        <w:t>2</w:t>
      </w:r>
      <w:r w:rsidR="005A36D6" w:rsidRPr="005A36D6">
        <w:rPr>
          <w:rFonts w:eastAsia="楷体_GB2312" w:hint="eastAsia"/>
          <w:sz w:val="24"/>
        </w:rPr>
        <w:t>部</w:t>
      </w:r>
      <w:r w:rsidR="005A36D6">
        <w:rPr>
          <w:rFonts w:eastAsia="楷体_GB2312" w:hint="eastAsia"/>
          <w:sz w:val="24"/>
        </w:rPr>
        <w:t>、</w:t>
      </w:r>
      <w:r w:rsidR="005A36D6" w:rsidRPr="005A36D6">
        <w:rPr>
          <w:rFonts w:eastAsia="楷体_GB2312" w:hint="eastAsia"/>
          <w:sz w:val="24"/>
        </w:rPr>
        <w:t>主持或主要参与完成省级以上课题</w:t>
      </w:r>
      <w:r w:rsidR="005A36D6" w:rsidRPr="005A36D6">
        <w:rPr>
          <w:rFonts w:eastAsia="楷体_GB2312"/>
          <w:sz w:val="24"/>
        </w:rPr>
        <w:t>7</w:t>
      </w:r>
      <w:r w:rsidR="005A36D6" w:rsidRPr="005A36D6">
        <w:rPr>
          <w:rFonts w:eastAsia="楷体_GB2312" w:hint="eastAsia"/>
          <w:sz w:val="24"/>
        </w:rPr>
        <w:t>项</w:t>
      </w:r>
      <w:r w:rsidR="005A36D6">
        <w:rPr>
          <w:rFonts w:eastAsia="楷体_GB2312" w:hint="eastAsia"/>
          <w:sz w:val="24"/>
        </w:rPr>
        <w:t>；</w:t>
      </w:r>
    </w:p>
    <w:p w:rsidR="00D86819" w:rsidRPr="00D86819" w:rsidRDefault="00D86819" w:rsidP="005A36D6">
      <w:pPr>
        <w:snapToGrid w:val="0"/>
        <w:spacing w:line="360" w:lineRule="auto"/>
        <w:ind w:left="480" w:firstLineChars="200" w:firstLine="480"/>
        <w:rPr>
          <w:rFonts w:eastAsia="楷体_GB2312" w:hint="eastAsia"/>
          <w:sz w:val="24"/>
        </w:rPr>
      </w:pPr>
      <w:r w:rsidRPr="00D86819">
        <w:rPr>
          <w:rFonts w:eastAsia="楷体_GB2312" w:hint="eastAsia"/>
          <w:sz w:val="24"/>
        </w:rPr>
        <w:t>■</w:t>
      </w:r>
      <w:r w:rsidR="005A36D6">
        <w:rPr>
          <w:rFonts w:eastAsia="楷体_GB2312" w:hint="eastAsia"/>
          <w:sz w:val="24"/>
        </w:rPr>
        <w:t xml:space="preserve"> </w:t>
      </w:r>
      <w:r w:rsidRPr="00D86819">
        <w:rPr>
          <w:rFonts w:eastAsia="楷体_GB2312" w:hint="eastAsia"/>
          <w:sz w:val="24"/>
        </w:rPr>
        <w:t>指导</w:t>
      </w:r>
      <w:r w:rsidR="005A36D6">
        <w:rPr>
          <w:rFonts w:eastAsia="楷体_GB2312" w:hint="eastAsia"/>
          <w:sz w:val="24"/>
        </w:rPr>
        <w:t>学生</w:t>
      </w:r>
      <w:r w:rsidR="005A36D6">
        <w:rPr>
          <w:rFonts w:eastAsia="楷体_GB2312"/>
          <w:sz w:val="24"/>
        </w:rPr>
        <w:t>完成</w:t>
      </w:r>
      <w:r w:rsidR="005A36D6">
        <w:rPr>
          <w:rFonts w:eastAsia="楷体_GB2312" w:hint="eastAsia"/>
          <w:sz w:val="24"/>
        </w:rPr>
        <w:t>江苏</w:t>
      </w:r>
      <w:r w:rsidRPr="00D86819">
        <w:rPr>
          <w:rFonts w:eastAsia="楷体_GB2312" w:hint="eastAsia"/>
          <w:sz w:val="24"/>
        </w:rPr>
        <w:t>省大学生创新训练项目</w:t>
      </w:r>
      <w:r w:rsidR="005A36D6">
        <w:rPr>
          <w:rFonts w:eastAsia="楷体_GB2312" w:hint="eastAsia"/>
          <w:sz w:val="24"/>
        </w:rPr>
        <w:t>4</w:t>
      </w:r>
      <w:r w:rsidR="005A36D6">
        <w:rPr>
          <w:rFonts w:eastAsia="楷体_GB2312" w:hint="eastAsia"/>
          <w:sz w:val="24"/>
        </w:rPr>
        <w:t>项</w:t>
      </w:r>
      <w:r w:rsidR="00EF29C3">
        <w:rPr>
          <w:rFonts w:eastAsia="楷体_GB2312" w:hint="eastAsia"/>
          <w:sz w:val="24"/>
        </w:rPr>
        <w:t>：</w:t>
      </w:r>
      <w:r w:rsidR="005A36D6">
        <w:rPr>
          <w:rFonts w:eastAsia="楷体_GB2312" w:hint="eastAsia"/>
          <w:sz w:val="24"/>
        </w:rPr>
        <w:t>如</w:t>
      </w:r>
      <w:r w:rsidRPr="00D86819">
        <w:rPr>
          <w:rFonts w:eastAsia="楷体_GB2312" w:hint="eastAsia"/>
          <w:sz w:val="24"/>
        </w:rPr>
        <w:t>“</w:t>
      </w:r>
      <w:r w:rsidR="00020874" w:rsidRPr="00020874">
        <w:rPr>
          <w:rFonts w:eastAsia="楷体_GB2312" w:hint="eastAsia"/>
          <w:sz w:val="24"/>
        </w:rPr>
        <w:t>区块链</w:t>
      </w:r>
      <w:r w:rsidR="00020874" w:rsidRPr="00020874">
        <w:rPr>
          <w:rFonts w:eastAsia="楷体_GB2312" w:hint="eastAsia"/>
          <w:sz w:val="24"/>
        </w:rPr>
        <w:t>+</w:t>
      </w:r>
      <w:r w:rsidR="00020874" w:rsidRPr="00020874">
        <w:rPr>
          <w:rFonts w:eastAsia="楷体_GB2312" w:hint="eastAsia"/>
          <w:sz w:val="24"/>
        </w:rPr>
        <w:t>”助力电子商务业态新发展中的应用探究</w:t>
      </w:r>
      <w:r w:rsidR="005A36D6">
        <w:rPr>
          <w:rFonts w:eastAsia="楷体_GB2312" w:hint="eastAsia"/>
          <w:sz w:val="24"/>
        </w:rPr>
        <w:t>、</w:t>
      </w:r>
      <w:r w:rsidR="005A36D6" w:rsidRPr="005A36D6">
        <w:rPr>
          <w:rFonts w:eastAsia="楷体_GB2312" w:hint="eastAsia"/>
          <w:sz w:val="24"/>
        </w:rPr>
        <w:t>校园微信微店朋友圈代购行为的第三人效应探究</w:t>
      </w:r>
      <w:r w:rsidR="005A36D6">
        <w:rPr>
          <w:rFonts w:eastAsia="楷体_GB2312" w:hint="eastAsia"/>
          <w:sz w:val="24"/>
        </w:rPr>
        <w:t>等</w:t>
      </w:r>
    </w:p>
    <w:p w:rsidR="00086AD9" w:rsidRDefault="00D86819" w:rsidP="00DD73A1">
      <w:pPr>
        <w:snapToGrid w:val="0"/>
        <w:spacing w:line="360" w:lineRule="auto"/>
        <w:ind w:left="482" w:firstLineChars="200" w:firstLine="480"/>
        <w:rPr>
          <w:rFonts w:eastAsia="楷体_GB2312"/>
          <w:sz w:val="24"/>
        </w:rPr>
      </w:pPr>
      <w:r w:rsidRPr="00D86819">
        <w:rPr>
          <w:rFonts w:eastAsia="楷体_GB2312" w:hint="eastAsia"/>
          <w:sz w:val="24"/>
        </w:rPr>
        <w:t>■</w:t>
      </w:r>
      <w:r w:rsidR="00461224">
        <w:rPr>
          <w:rFonts w:eastAsia="楷体_GB2312" w:hint="eastAsia"/>
          <w:sz w:val="24"/>
        </w:rPr>
        <w:t xml:space="preserve"> </w:t>
      </w:r>
      <w:r w:rsidRPr="00D86819">
        <w:rPr>
          <w:rFonts w:eastAsia="楷体_GB2312" w:hint="eastAsia"/>
          <w:sz w:val="24"/>
        </w:rPr>
        <w:t>主持校级网络</w:t>
      </w:r>
      <w:r w:rsidR="004C3050">
        <w:rPr>
          <w:rFonts w:eastAsia="楷体_GB2312" w:hint="eastAsia"/>
          <w:sz w:val="24"/>
        </w:rPr>
        <w:t>资源建设</w:t>
      </w:r>
      <w:r w:rsidRPr="00D86819">
        <w:rPr>
          <w:rFonts w:eastAsia="楷体_GB2312" w:hint="eastAsia"/>
          <w:sz w:val="24"/>
        </w:rPr>
        <w:t>课程《数据化营销》；</w:t>
      </w:r>
    </w:p>
    <w:p w:rsidR="0043578D" w:rsidRDefault="0043578D" w:rsidP="00DD73A1">
      <w:pPr>
        <w:snapToGrid w:val="0"/>
        <w:spacing w:line="360" w:lineRule="auto"/>
        <w:ind w:left="482" w:firstLineChars="200" w:firstLine="480"/>
        <w:rPr>
          <w:rFonts w:eastAsia="楷体_GB2312"/>
          <w:sz w:val="24"/>
        </w:rPr>
      </w:pPr>
      <w:r w:rsidRPr="00D86819">
        <w:rPr>
          <w:rFonts w:eastAsia="楷体_GB2312" w:hint="eastAsia"/>
          <w:sz w:val="24"/>
        </w:rPr>
        <w:t>■</w:t>
      </w:r>
      <w:r w:rsidR="005A36D6"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立项（</w:t>
      </w:r>
      <w:r w:rsidRPr="00D86819">
        <w:rPr>
          <w:rFonts w:eastAsia="楷体_GB2312" w:hint="eastAsia"/>
          <w:sz w:val="24"/>
        </w:rPr>
        <w:t>主持</w:t>
      </w:r>
      <w:r>
        <w:rPr>
          <w:rFonts w:eastAsia="楷体_GB2312" w:hint="eastAsia"/>
          <w:sz w:val="24"/>
        </w:rPr>
        <w:t>）校级</w:t>
      </w:r>
      <w:r>
        <w:rPr>
          <w:rFonts w:eastAsia="楷体_GB2312"/>
          <w:sz w:val="24"/>
        </w:rPr>
        <w:t>专业</w:t>
      </w:r>
      <w:r>
        <w:rPr>
          <w:rFonts w:eastAsia="楷体_GB2312" w:hint="eastAsia"/>
          <w:sz w:val="24"/>
        </w:rPr>
        <w:t>教学创新</w:t>
      </w:r>
      <w:r>
        <w:rPr>
          <w:rFonts w:eastAsia="楷体_GB2312"/>
          <w:sz w:val="24"/>
        </w:rPr>
        <w:t>团队建设</w:t>
      </w:r>
      <w:r w:rsidR="00696142">
        <w:rPr>
          <w:rFonts w:eastAsia="楷体_GB2312" w:hint="eastAsia"/>
          <w:sz w:val="24"/>
        </w:rPr>
        <w:t>；</w:t>
      </w:r>
    </w:p>
    <w:p w:rsidR="0043578D" w:rsidRDefault="0043578D" w:rsidP="00DD73A1">
      <w:pPr>
        <w:snapToGrid w:val="0"/>
        <w:spacing w:line="360" w:lineRule="auto"/>
        <w:ind w:left="482" w:firstLineChars="200" w:firstLine="480"/>
        <w:rPr>
          <w:rFonts w:eastAsia="楷体_GB2312"/>
          <w:sz w:val="24"/>
        </w:rPr>
      </w:pPr>
      <w:r w:rsidRPr="00D86819">
        <w:rPr>
          <w:rFonts w:eastAsia="楷体_GB2312" w:hint="eastAsia"/>
          <w:sz w:val="24"/>
        </w:rPr>
        <w:t>■</w:t>
      </w:r>
      <w:r w:rsidR="005A36D6"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立项（</w:t>
      </w:r>
      <w:r w:rsidRPr="00D86819">
        <w:rPr>
          <w:rFonts w:eastAsia="楷体_GB2312" w:hint="eastAsia"/>
          <w:sz w:val="24"/>
        </w:rPr>
        <w:t>主持</w:t>
      </w:r>
      <w:r>
        <w:rPr>
          <w:rFonts w:eastAsia="楷体_GB2312" w:hint="eastAsia"/>
          <w:sz w:val="24"/>
        </w:rPr>
        <w:t>）校级</w:t>
      </w:r>
      <w:r w:rsidR="00764BD3">
        <w:rPr>
          <w:rFonts w:eastAsia="楷体_GB2312" w:hint="eastAsia"/>
          <w:sz w:val="24"/>
        </w:rPr>
        <w:t>“专创融合”</w:t>
      </w:r>
      <w:r w:rsidR="00670951">
        <w:rPr>
          <w:rFonts w:eastAsia="楷体_GB2312" w:hint="eastAsia"/>
          <w:sz w:val="24"/>
        </w:rPr>
        <w:t>课程</w:t>
      </w:r>
      <w:r w:rsidR="00670951">
        <w:rPr>
          <w:rFonts w:eastAsia="楷体_GB2312"/>
          <w:sz w:val="24"/>
        </w:rPr>
        <w:t>建设</w:t>
      </w:r>
      <w:r w:rsidR="00764BD3">
        <w:rPr>
          <w:rFonts w:eastAsia="楷体_GB2312" w:hint="eastAsia"/>
          <w:sz w:val="24"/>
        </w:rPr>
        <w:t>项目</w:t>
      </w:r>
      <w:r w:rsidR="00246915">
        <w:rPr>
          <w:rFonts w:eastAsia="楷体_GB2312" w:hint="eastAsia"/>
          <w:sz w:val="24"/>
        </w:rPr>
        <w:t>《</w:t>
      </w:r>
      <w:r w:rsidR="00764BD3" w:rsidRPr="00246915">
        <w:rPr>
          <w:rFonts w:eastAsia="楷体_GB2312" w:hint="eastAsia"/>
          <w:sz w:val="24"/>
        </w:rPr>
        <w:t>跨境</w:t>
      </w:r>
      <w:r w:rsidR="00246915">
        <w:rPr>
          <w:rFonts w:eastAsia="楷体_GB2312" w:hint="eastAsia"/>
          <w:sz w:val="24"/>
        </w:rPr>
        <w:t>电子商务</w:t>
      </w:r>
      <w:r w:rsidR="00670951">
        <w:rPr>
          <w:rFonts w:eastAsia="楷体_GB2312" w:hint="eastAsia"/>
          <w:sz w:val="24"/>
        </w:rPr>
        <w:t>实务</w:t>
      </w:r>
      <w:r w:rsidR="00246915" w:rsidRPr="00246915">
        <w:rPr>
          <w:rFonts w:eastAsia="楷体_GB2312" w:hint="eastAsia"/>
          <w:sz w:val="24"/>
        </w:rPr>
        <w:t>基础与</w:t>
      </w:r>
      <w:r w:rsidR="00670951">
        <w:rPr>
          <w:rFonts w:eastAsia="楷体_GB2312" w:hint="eastAsia"/>
          <w:sz w:val="24"/>
        </w:rPr>
        <w:t>实践</w:t>
      </w:r>
      <w:r w:rsidR="00246915" w:rsidRPr="00246915">
        <w:rPr>
          <w:rFonts w:eastAsia="楷体_GB2312"/>
          <w:sz w:val="24"/>
        </w:rPr>
        <w:t>（</w:t>
      </w:r>
      <w:r w:rsidR="00246915" w:rsidRPr="00246915">
        <w:rPr>
          <w:rFonts w:eastAsia="楷体_GB2312" w:hint="eastAsia"/>
          <w:sz w:val="24"/>
        </w:rPr>
        <w:t>shopee</w:t>
      </w:r>
      <w:r w:rsidR="00246915" w:rsidRPr="00246915">
        <w:rPr>
          <w:rFonts w:eastAsia="楷体_GB2312"/>
          <w:sz w:val="24"/>
        </w:rPr>
        <w:t>平台）</w:t>
      </w:r>
      <w:r w:rsidR="00246915">
        <w:rPr>
          <w:rFonts w:eastAsia="楷体_GB2312" w:hint="eastAsia"/>
          <w:sz w:val="24"/>
        </w:rPr>
        <w:t>》</w:t>
      </w:r>
      <w:r w:rsidR="00696142">
        <w:rPr>
          <w:rFonts w:eastAsia="楷体_GB2312" w:hint="eastAsia"/>
          <w:sz w:val="24"/>
        </w:rPr>
        <w:t>；</w:t>
      </w:r>
    </w:p>
    <w:p w:rsidR="0043578D" w:rsidRPr="0043578D" w:rsidRDefault="0043578D" w:rsidP="00DD73A1">
      <w:pPr>
        <w:snapToGrid w:val="0"/>
        <w:spacing w:line="360" w:lineRule="auto"/>
        <w:ind w:left="482" w:firstLineChars="200" w:firstLine="480"/>
        <w:rPr>
          <w:rFonts w:eastAsia="楷体_GB2312"/>
          <w:sz w:val="24"/>
        </w:rPr>
      </w:pPr>
      <w:r w:rsidRPr="00D86819">
        <w:rPr>
          <w:rFonts w:eastAsia="楷体_GB2312" w:hint="eastAsia"/>
          <w:sz w:val="24"/>
        </w:rPr>
        <w:lastRenderedPageBreak/>
        <w:t>■</w:t>
      </w:r>
      <w:r w:rsidR="002A7D7F">
        <w:rPr>
          <w:rFonts w:eastAsia="楷体_GB2312"/>
          <w:sz w:val="24"/>
        </w:rPr>
        <w:t>立项（</w:t>
      </w:r>
      <w:r w:rsidR="002A7D7F" w:rsidRPr="00D86819">
        <w:rPr>
          <w:rFonts w:eastAsia="楷体_GB2312" w:hint="eastAsia"/>
          <w:sz w:val="24"/>
        </w:rPr>
        <w:t>主持</w:t>
      </w:r>
      <w:r w:rsidR="002A7D7F">
        <w:rPr>
          <w:rFonts w:eastAsia="楷体_GB2312"/>
          <w:sz w:val="24"/>
        </w:rPr>
        <w:t>）</w:t>
      </w:r>
      <w:r w:rsidRPr="00D86819">
        <w:rPr>
          <w:rFonts w:eastAsia="楷体_GB2312" w:hint="eastAsia"/>
          <w:sz w:val="24"/>
        </w:rPr>
        <w:t>校级</w:t>
      </w:r>
      <w:r w:rsidR="00221A42">
        <w:rPr>
          <w:rFonts w:eastAsia="楷体_GB2312" w:hint="eastAsia"/>
          <w:sz w:val="24"/>
        </w:rPr>
        <w:t>“金课”</w:t>
      </w:r>
      <w:r w:rsidR="00764BD3">
        <w:rPr>
          <w:rFonts w:eastAsia="楷体_GB2312" w:hint="eastAsia"/>
          <w:sz w:val="24"/>
        </w:rPr>
        <w:t>建设</w:t>
      </w:r>
      <w:r w:rsidR="000F09D3">
        <w:rPr>
          <w:rFonts w:eastAsia="楷体_GB2312" w:hint="eastAsia"/>
          <w:sz w:val="24"/>
        </w:rPr>
        <w:t>项目</w:t>
      </w:r>
      <w:r w:rsidRPr="00D86819">
        <w:rPr>
          <w:rFonts w:eastAsia="楷体_GB2312" w:hint="eastAsia"/>
          <w:sz w:val="24"/>
        </w:rPr>
        <w:t>《</w:t>
      </w:r>
      <w:r w:rsidR="000F09D3" w:rsidRPr="000F09D3">
        <w:rPr>
          <w:rFonts w:eastAsia="楷体_GB2312" w:hint="eastAsia"/>
          <w:sz w:val="24"/>
        </w:rPr>
        <w:t>1+X</w:t>
      </w:r>
      <w:r w:rsidR="000F09D3" w:rsidRPr="000F09D3">
        <w:rPr>
          <w:rFonts w:eastAsia="楷体_GB2312" w:hint="eastAsia"/>
          <w:sz w:val="24"/>
        </w:rPr>
        <w:t>证书课程：网店运营推广</w:t>
      </w:r>
      <w:r w:rsidRPr="00D86819">
        <w:rPr>
          <w:rFonts w:eastAsia="楷体_GB2312" w:hint="eastAsia"/>
          <w:sz w:val="24"/>
        </w:rPr>
        <w:t>》；</w:t>
      </w:r>
    </w:p>
    <w:p w:rsidR="00086AD9" w:rsidRDefault="00086AD9" w:rsidP="00086AD9">
      <w:pPr>
        <w:snapToGrid w:val="0"/>
        <w:spacing w:line="360" w:lineRule="auto"/>
        <w:ind w:left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三</w:t>
      </w:r>
      <w:r w:rsidRPr="00167BF8">
        <w:rPr>
          <w:rFonts w:ascii="微软雅黑" w:eastAsia="微软雅黑" w:hAnsi="微软雅黑" w:hint="eastAsia"/>
          <w:b/>
          <w:sz w:val="24"/>
        </w:rPr>
        <w:t>、</w:t>
      </w:r>
      <w:r w:rsidR="005A36D6">
        <w:rPr>
          <w:rFonts w:ascii="微软雅黑" w:eastAsia="微软雅黑" w:hAnsi="微软雅黑" w:hint="eastAsia"/>
          <w:b/>
          <w:sz w:val="24"/>
        </w:rPr>
        <w:t>近三</w:t>
      </w:r>
      <w:r w:rsidRPr="00167BF8">
        <w:rPr>
          <w:rFonts w:ascii="微软雅黑" w:eastAsia="微软雅黑" w:hAnsi="微软雅黑"/>
          <w:b/>
          <w:sz w:val="24"/>
        </w:rPr>
        <w:t>年</w:t>
      </w:r>
      <w:r>
        <w:rPr>
          <w:rFonts w:ascii="微软雅黑" w:eastAsia="微软雅黑" w:hAnsi="微软雅黑"/>
          <w:b/>
          <w:sz w:val="24"/>
        </w:rPr>
        <w:t>中</w:t>
      </w:r>
      <w:r>
        <w:rPr>
          <w:rFonts w:ascii="微软雅黑" w:eastAsia="微软雅黑" w:hAnsi="微软雅黑" w:hint="eastAsia"/>
          <w:b/>
          <w:sz w:val="24"/>
        </w:rPr>
        <w:t>取得</w:t>
      </w:r>
      <w:r w:rsidRPr="00167BF8">
        <w:rPr>
          <w:rFonts w:ascii="微软雅黑" w:eastAsia="微软雅黑" w:hAnsi="微软雅黑"/>
          <w:b/>
          <w:sz w:val="24"/>
        </w:rPr>
        <w:t>的</w:t>
      </w:r>
      <w:r>
        <w:rPr>
          <w:rFonts w:ascii="微软雅黑" w:eastAsia="微软雅黑" w:hAnsi="微软雅黑" w:hint="eastAsia"/>
          <w:b/>
          <w:sz w:val="24"/>
        </w:rPr>
        <w:t>主要荣誉</w:t>
      </w:r>
    </w:p>
    <w:p w:rsidR="005A36D6" w:rsidRDefault="001909D8" w:rsidP="001909D8">
      <w:pPr>
        <w:snapToGrid w:val="0"/>
        <w:spacing w:line="360" w:lineRule="auto"/>
        <w:ind w:left="482" w:firstLineChars="200" w:firstLine="480"/>
        <w:rPr>
          <w:rFonts w:eastAsia="楷体_GB2312"/>
          <w:sz w:val="24"/>
        </w:rPr>
      </w:pPr>
      <w:r w:rsidRPr="001909D8">
        <w:rPr>
          <w:rFonts w:eastAsia="楷体_GB2312" w:hint="eastAsia"/>
          <w:sz w:val="24"/>
        </w:rPr>
        <w:t>■</w:t>
      </w:r>
      <w:r w:rsidR="00757798">
        <w:rPr>
          <w:rFonts w:eastAsia="楷体_GB2312" w:hint="eastAsia"/>
          <w:sz w:val="24"/>
        </w:rPr>
        <w:t xml:space="preserve"> </w:t>
      </w:r>
      <w:r w:rsidR="005A36D6" w:rsidRPr="005A36D6">
        <w:rPr>
          <w:rFonts w:eastAsia="楷体_GB2312"/>
          <w:sz w:val="24"/>
        </w:rPr>
        <w:t>2016</w:t>
      </w:r>
      <w:r w:rsidR="005A36D6" w:rsidRPr="005A36D6">
        <w:rPr>
          <w:rFonts w:eastAsia="楷体_GB2312"/>
          <w:sz w:val="24"/>
        </w:rPr>
        <w:t>届</w:t>
      </w:r>
      <w:r w:rsidR="005A36D6">
        <w:rPr>
          <w:rFonts w:eastAsia="楷体_GB2312" w:hint="eastAsia"/>
          <w:sz w:val="24"/>
        </w:rPr>
        <w:t>江苏省</w:t>
      </w:r>
      <w:r w:rsidR="005A36D6" w:rsidRPr="005A36D6">
        <w:rPr>
          <w:rFonts w:eastAsia="楷体_GB2312"/>
          <w:sz w:val="24"/>
        </w:rPr>
        <w:t>普通高校专科优秀毕业设计（论文）团队奖</w:t>
      </w:r>
      <w:r w:rsidR="009B3EBB">
        <w:rPr>
          <w:rFonts w:eastAsia="楷体_GB2312" w:hint="eastAsia"/>
          <w:sz w:val="24"/>
        </w:rPr>
        <w:t>（</w:t>
      </w:r>
      <w:r w:rsidR="009B3EBB">
        <w:rPr>
          <w:rFonts w:eastAsia="楷体_GB2312" w:hint="eastAsia"/>
          <w:sz w:val="24"/>
        </w:rPr>
        <w:t>2017.</w:t>
      </w:r>
      <w:r w:rsidR="009B3EBB">
        <w:rPr>
          <w:rFonts w:eastAsia="楷体_GB2312"/>
          <w:sz w:val="24"/>
        </w:rPr>
        <w:t>6</w:t>
      </w:r>
      <w:r w:rsidR="009B3EBB">
        <w:rPr>
          <w:rFonts w:eastAsia="楷体_GB2312" w:hint="eastAsia"/>
          <w:sz w:val="24"/>
        </w:rPr>
        <w:t>.</w:t>
      </w:r>
      <w:r w:rsidR="009B3EBB">
        <w:rPr>
          <w:rFonts w:eastAsia="楷体_GB2312" w:hint="eastAsia"/>
          <w:sz w:val="24"/>
        </w:rPr>
        <w:t>）</w:t>
      </w:r>
    </w:p>
    <w:p w:rsidR="009B3EBB" w:rsidRDefault="009B3EBB" w:rsidP="001909D8">
      <w:pPr>
        <w:snapToGrid w:val="0"/>
        <w:spacing w:line="360" w:lineRule="auto"/>
        <w:ind w:left="482" w:firstLineChars="200" w:firstLine="480"/>
        <w:rPr>
          <w:rFonts w:eastAsia="楷体_GB2312" w:hint="eastAsia"/>
          <w:sz w:val="24"/>
        </w:rPr>
      </w:pPr>
      <w:r w:rsidRPr="001909D8">
        <w:rPr>
          <w:rFonts w:eastAsia="楷体_GB2312" w:hint="eastAsia"/>
          <w:sz w:val="24"/>
        </w:rPr>
        <w:t>■</w:t>
      </w:r>
      <w:r>
        <w:rPr>
          <w:rFonts w:eastAsia="楷体_GB2312" w:hint="eastAsia"/>
          <w:sz w:val="24"/>
        </w:rPr>
        <w:t xml:space="preserve"> </w:t>
      </w:r>
      <w:r w:rsidRPr="009B3EBB">
        <w:rPr>
          <w:rFonts w:eastAsia="楷体_GB2312"/>
          <w:sz w:val="24"/>
        </w:rPr>
        <w:t>中国网络营销大会十年杰出教师奖</w:t>
      </w:r>
      <w:r>
        <w:rPr>
          <w:rFonts w:eastAsia="楷体_GB2312" w:hint="eastAsia"/>
          <w:sz w:val="24"/>
        </w:rPr>
        <w:t>（</w:t>
      </w:r>
      <w:r>
        <w:rPr>
          <w:rFonts w:eastAsia="楷体_GB2312" w:hint="eastAsia"/>
          <w:sz w:val="24"/>
        </w:rPr>
        <w:t>2017.</w:t>
      </w:r>
      <w:r>
        <w:rPr>
          <w:rFonts w:eastAsia="楷体_GB2312"/>
          <w:sz w:val="24"/>
        </w:rPr>
        <w:t>9</w:t>
      </w:r>
      <w:r>
        <w:rPr>
          <w:rFonts w:eastAsia="楷体_GB2312" w:hint="eastAsia"/>
          <w:sz w:val="24"/>
        </w:rPr>
        <w:t>.</w:t>
      </w:r>
      <w:r>
        <w:rPr>
          <w:rFonts w:eastAsia="楷体_GB2312" w:hint="eastAsia"/>
          <w:sz w:val="24"/>
        </w:rPr>
        <w:t>）</w:t>
      </w:r>
    </w:p>
    <w:p w:rsidR="001909D8" w:rsidRPr="001909D8" w:rsidRDefault="005A36D6" w:rsidP="001909D8">
      <w:pPr>
        <w:snapToGrid w:val="0"/>
        <w:spacing w:line="360" w:lineRule="auto"/>
        <w:ind w:left="482" w:firstLineChars="200" w:firstLine="480"/>
        <w:rPr>
          <w:rFonts w:eastAsia="楷体_GB2312"/>
          <w:sz w:val="24"/>
        </w:rPr>
      </w:pPr>
      <w:r w:rsidRPr="001909D8">
        <w:rPr>
          <w:rFonts w:eastAsia="楷体_GB2312" w:hint="eastAsia"/>
          <w:sz w:val="24"/>
        </w:rPr>
        <w:t>■</w:t>
      </w:r>
      <w:r w:rsidR="009B3EBB">
        <w:rPr>
          <w:rFonts w:eastAsia="楷体_GB2312" w:hint="eastAsia"/>
          <w:sz w:val="24"/>
        </w:rPr>
        <w:t xml:space="preserve"> </w:t>
      </w:r>
      <w:r w:rsidR="008B6DE8" w:rsidRPr="001909D8">
        <w:rPr>
          <w:rFonts w:eastAsia="楷体_GB2312" w:hint="eastAsia"/>
          <w:sz w:val="24"/>
        </w:rPr>
        <w:t>201</w:t>
      </w:r>
      <w:r w:rsidR="008B6DE8">
        <w:rPr>
          <w:rFonts w:eastAsia="楷体_GB2312"/>
          <w:sz w:val="24"/>
        </w:rPr>
        <w:t>8</w:t>
      </w:r>
      <w:r w:rsidR="008B6DE8" w:rsidRPr="001909D8">
        <w:rPr>
          <w:rFonts w:eastAsia="楷体_GB2312" w:hint="eastAsia"/>
          <w:sz w:val="24"/>
        </w:rPr>
        <w:t>年江苏省高等职业院校技能大赛电子商务技能赛项三等奖指导老师；</w:t>
      </w:r>
      <w:r w:rsidR="008B6DE8">
        <w:rPr>
          <w:rFonts w:eastAsia="楷体" w:hint="eastAsia"/>
          <w:color w:val="000000"/>
          <w:sz w:val="24"/>
        </w:rPr>
        <w:t>（</w:t>
      </w:r>
      <w:r w:rsidR="008B6DE8">
        <w:rPr>
          <w:rFonts w:eastAsia="楷体" w:hint="eastAsia"/>
          <w:color w:val="000000"/>
          <w:sz w:val="24"/>
        </w:rPr>
        <w:t>2</w:t>
      </w:r>
      <w:r w:rsidR="008B6DE8">
        <w:rPr>
          <w:rFonts w:eastAsia="楷体"/>
          <w:color w:val="000000"/>
          <w:sz w:val="24"/>
        </w:rPr>
        <w:t>018.3.</w:t>
      </w:r>
      <w:r w:rsidR="008B6DE8">
        <w:rPr>
          <w:rFonts w:eastAsia="楷体" w:hint="eastAsia"/>
          <w:color w:val="000000"/>
          <w:sz w:val="24"/>
        </w:rPr>
        <w:t>）</w:t>
      </w:r>
    </w:p>
    <w:p w:rsidR="001909D8" w:rsidRPr="001909D8" w:rsidRDefault="001909D8" w:rsidP="001909D8">
      <w:pPr>
        <w:snapToGrid w:val="0"/>
        <w:spacing w:line="360" w:lineRule="auto"/>
        <w:ind w:left="482" w:firstLineChars="200" w:firstLine="480"/>
        <w:rPr>
          <w:rFonts w:eastAsia="楷体_GB2312"/>
          <w:sz w:val="24"/>
        </w:rPr>
      </w:pPr>
      <w:r w:rsidRPr="001909D8">
        <w:rPr>
          <w:rFonts w:eastAsia="楷体_GB2312" w:hint="eastAsia"/>
          <w:sz w:val="24"/>
        </w:rPr>
        <w:t>■</w:t>
      </w:r>
      <w:r w:rsidR="00757798">
        <w:rPr>
          <w:rFonts w:eastAsia="楷体_GB2312" w:hint="eastAsia"/>
          <w:sz w:val="24"/>
        </w:rPr>
        <w:t xml:space="preserve"> </w:t>
      </w:r>
      <w:r w:rsidRPr="001909D8">
        <w:rPr>
          <w:rFonts w:eastAsia="楷体_GB2312" w:hint="eastAsia"/>
          <w:sz w:val="24"/>
        </w:rPr>
        <w:t>201</w:t>
      </w:r>
      <w:r w:rsidR="008B6DE8">
        <w:rPr>
          <w:rFonts w:eastAsia="楷体_GB2312"/>
          <w:sz w:val="24"/>
        </w:rPr>
        <w:t>9</w:t>
      </w:r>
      <w:r w:rsidRPr="001909D8">
        <w:rPr>
          <w:rFonts w:eastAsia="楷体_GB2312" w:hint="eastAsia"/>
          <w:sz w:val="24"/>
        </w:rPr>
        <w:t>年江苏省高等职业院校技能大赛电子商务技能赛项</w:t>
      </w:r>
      <w:r w:rsidR="008B6DE8">
        <w:rPr>
          <w:rFonts w:eastAsia="楷体_GB2312" w:hint="eastAsia"/>
          <w:sz w:val="24"/>
        </w:rPr>
        <w:t>二</w:t>
      </w:r>
      <w:r w:rsidRPr="001909D8">
        <w:rPr>
          <w:rFonts w:eastAsia="楷体_GB2312" w:hint="eastAsia"/>
          <w:sz w:val="24"/>
        </w:rPr>
        <w:t>等奖指导老师；</w:t>
      </w:r>
      <w:r w:rsidR="008B6DE8">
        <w:rPr>
          <w:rFonts w:eastAsia="楷体" w:hint="eastAsia"/>
          <w:color w:val="000000"/>
          <w:sz w:val="24"/>
        </w:rPr>
        <w:t>（</w:t>
      </w:r>
      <w:r w:rsidR="008B6DE8">
        <w:rPr>
          <w:rFonts w:eastAsia="楷体" w:hint="eastAsia"/>
          <w:color w:val="000000"/>
          <w:sz w:val="24"/>
        </w:rPr>
        <w:t>2</w:t>
      </w:r>
      <w:r w:rsidR="008B6DE8">
        <w:rPr>
          <w:rFonts w:eastAsia="楷体"/>
          <w:color w:val="000000"/>
          <w:sz w:val="24"/>
        </w:rPr>
        <w:t>019.3.</w:t>
      </w:r>
      <w:r w:rsidR="008B6DE8">
        <w:rPr>
          <w:rFonts w:eastAsia="楷体" w:hint="eastAsia"/>
          <w:color w:val="000000"/>
          <w:sz w:val="24"/>
        </w:rPr>
        <w:t>）</w:t>
      </w:r>
    </w:p>
    <w:p w:rsidR="001909D8" w:rsidRPr="001909D8" w:rsidRDefault="001909D8" w:rsidP="001909D8">
      <w:pPr>
        <w:snapToGrid w:val="0"/>
        <w:spacing w:line="360" w:lineRule="auto"/>
        <w:ind w:left="482" w:firstLineChars="200" w:firstLine="480"/>
        <w:rPr>
          <w:rFonts w:eastAsia="楷体_GB2312"/>
          <w:sz w:val="24"/>
        </w:rPr>
      </w:pPr>
      <w:r w:rsidRPr="001909D8">
        <w:rPr>
          <w:rFonts w:eastAsia="楷体_GB2312" w:hint="eastAsia"/>
          <w:sz w:val="24"/>
        </w:rPr>
        <w:t>■</w:t>
      </w:r>
      <w:r w:rsidR="00757798">
        <w:rPr>
          <w:rFonts w:eastAsia="楷体_GB2312" w:hint="eastAsia"/>
          <w:sz w:val="24"/>
        </w:rPr>
        <w:t xml:space="preserve"> </w:t>
      </w:r>
      <w:r w:rsidR="008B6DE8" w:rsidRPr="001909D8">
        <w:rPr>
          <w:rFonts w:eastAsia="楷体_GB2312" w:hint="eastAsia"/>
          <w:sz w:val="24"/>
        </w:rPr>
        <w:t>201</w:t>
      </w:r>
      <w:r w:rsidR="008B6DE8">
        <w:rPr>
          <w:rFonts w:eastAsia="楷体_GB2312"/>
          <w:sz w:val="24"/>
        </w:rPr>
        <w:t>9</w:t>
      </w:r>
      <w:r w:rsidR="008B6DE8" w:rsidRPr="001909D8">
        <w:rPr>
          <w:rFonts w:eastAsia="楷体_GB2312" w:hint="eastAsia"/>
          <w:sz w:val="24"/>
        </w:rPr>
        <w:t>年</w:t>
      </w:r>
      <w:r w:rsidR="008B6DE8" w:rsidRPr="0031672D">
        <w:rPr>
          <w:rFonts w:eastAsia="楷体" w:hint="eastAsia"/>
          <w:color w:val="000000"/>
          <w:sz w:val="24"/>
        </w:rPr>
        <w:t>第九届</w:t>
      </w:r>
      <w:r w:rsidR="008B6DE8" w:rsidRPr="0031672D">
        <w:rPr>
          <w:rFonts w:eastAsia="楷体"/>
          <w:color w:val="000000"/>
          <w:sz w:val="24"/>
        </w:rPr>
        <w:t>全国大学生电子商务</w:t>
      </w:r>
      <w:r w:rsidR="008B6DE8" w:rsidRPr="0031672D">
        <w:rPr>
          <w:rFonts w:eastAsia="楷体"/>
          <w:color w:val="000000"/>
          <w:sz w:val="24"/>
        </w:rPr>
        <w:t>“</w:t>
      </w:r>
      <w:r w:rsidR="008B6DE8" w:rsidRPr="0031672D">
        <w:rPr>
          <w:rFonts w:eastAsia="楷体"/>
          <w:color w:val="000000"/>
          <w:sz w:val="24"/>
        </w:rPr>
        <w:t>三创</w:t>
      </w:r>
      <w:r w:rsidR="008B6DE8" w:rsidRPr="0031672D">
        <w:rPr>
          <w:rFonts w:eastAsia="楷体"/>
          <w:color w:val="000000"/>
          <w:sz w:val="24"/>
        </w:rPr>
        <w:t>”</w:t>
      </w:r>
      <w:r w:rsidR="008B6DE8" w:rsidRPr="0031672D">
        <w:rPr>
          <w:rFonts w:eastAsia="楷体" w:hint="eastAsia"/>
          <w:color w:val="000000"/>
          <w:sz w:val="24"/>
        </w:rPr>
        <w:t>挑战</w:t>
      </w:r>
      <w:r w:rsidR="008B6DE8" w:rsidRPr="0031672D">
        <w:rPr>
          <w:rFonts w:eastAsia="楷体"/>
          <w:color w:val="000000"/>
          <w:sz w:val="24"/>
        </w:rPr>
        <w:t>赛江苏赛</w:t>
      </w:r>
      <w:r w:rsidR="008B6DE8" w:rsidRPr="0031672D">
        <w:rPr>
          <w:rFonts w:eastAsia="楷体" w:hint="eastAsia"/>
          <w:color w:val="000000"/>
          <w:sz w:val="24"/>
        </w:rPr>
        <w:t>区</w:t>
      </w:r>
      <w:r w:rsidR="008B6DE8" w:rsidRPr="0031672D">
        <w:rPr>
          <w:rFonts w:eastAsia="楷体"/>
          <w:color w:val="000000"/>
          <w:sz w:val="24"/>
        </w:rPr>
        <w:t>暨江苏省第二届电子商务</w:t>
      </w:r>
      <w:r w:rsidR="008B6DE8" w:rsidRPr="0031672D">
        <w:rPr>
          <w:rFonts w:eastAsia="楷体"/>
          <w:color w:val="000000"/>
          <w:sz w:val="24"/>
        </w:rPr>
        <w:t>“</w:t>
      </w:r>
      <w:r w:rsidR="008B6DE8" w:rsidRPr="0031672D">
        <w:rPr>
          <w:rFonts w:eastAsia="楷体"/>
          <w:color w:val="000000"/>
          <w:sz w:val="24"/>
        </w:rPr>
        <w:t>三创</w:t>
      </w:r>
      <w:r w:rsidR="008B6DE8" w:rsidRPr="0031672D">
        <w:rPr>
          <w:rFonts w:eastAsia="楷体"/>
          <w:color w:val="000000"/>
          <w:sz w:val="24"/>
        </w:rPr>
        <w:t>”</w:t>
      </w:r>
      <w:r w:rsidR="008B6DE8" w:rsidRPr="0031672D">
        <w:rPr>
          <w:rFonts w:eastAsia="楷体"/>
          <w:color w:val="000000"/>
          <w:sz w:val="24"/>
        </w:rPr>
        <w:t>大赛三等奖指导老师</w:t>
      </w:r>
      <w:r w:rsidR="008B6DE8">
        <w:rPr>
          <w:rFonts w:eastAsia="楷体" w:hint="eastAsia"/>
          <w:color w:val="000000"/>
          <w:sz w:val="24"/>
        </w:rPr>
        <w:t>（</w:t>
      </w:r>
      <w:r w:rsidR="008B6DE8">
        <w:rPr>
          <w:rFonts w:eastAsia="楷体" w:hint="eastAsia"/>
          <w:color w:val="000000"/>
          <w:sz w:val="24"/>
        </w:rPr>
        <w:t>2</w:t>
      </w:r>
      <w:r w:rsidR="008B6DE8">
        <w:rPr>
          <w:rFonts w:eastAsia="楷体"/>
          <w:color w:val="000000"/>
          <w:sz w:val="24"/>
        </w:rPr>
        <w:t>019.7.</w:t>
      </w:r>
      <w:r w:rsidR="008B6DE8">
        <w:rPr>
          <w:rFonts w:eastAsia="楷体" w:hint="eastAsia"/>
          <w:color w:val="000000"/>
          <w:sz w:val="24"/>
        </w:rPr>
        <w:t>）</w:t>
      </w:r>
    </w:p>
    <w:p w:rsidR="00086AD9" w:rsidRDefault="001909D8" w:rsidP="001909D8">
      <w:pPr>
        <w:snapToGrid w:val="0"/>
        <w:spacing w:line="360" w:lineRule="auto"/>
        <w:ind w:left="482" w:firstLineChars="200" w:firstLine="480"/>
        <w:rPr>
          <w:rFonts w:eastAsia="楷体"/>
          <w:color w:val="000000"/>
          <w:sz w:val="24"/>
        </w:rPr>
      </w:pPr>
      <w:r w:rsidRPr="001909D8">
        <w:rPr>
          <w:rFonts w:eastAsia="楷体_GB2312" w:hint="eastAsia"/>
          <w:sz w:val="24"/>
        </w:rPr>
        <w:t>■</w:t>
      </w:r>
      <w:r w:rsidR="00757798">
        <w:rPr>
          <w:rFonts w:eastAsia="楷体_GB2312" w:hint="eastAsia"/>
          <w:sz w:val="24"/>
        </w:rPr>
        <w:t xml:space="preserve"> </w:t>
      </w:r>
      <w:r w:rsidR="008B6DE8" w:rsidRPr="0031672D">
        <w:rPr>
          <w:rFonts w:eastAsia="楷体" w:hint="eastAsia"/>
          <w:color w:val="000000"/>
          <w:sz w:val="24"/>
        </w:rPr>
        <w:t>2</w:t>
      </w:r>
      <w:r w:rsidR="008B6DE8" w:rsidRPr="0031672D">
        <w:rPr>
          <w:rFonts w:eastAsia="楷体"/>
          <w:color w:val="000000"/>
          <w:sz w:val="24"/>
        </w:rPr>
        <w:t>019</w:t>
      </w:r>
      <w:r w:rsidR="008B6DE8" w:rsidRPr="0031672D">
        <w:rPr>
          <w:rFonts w:eastAsia="楷体" w:hint="eastAsia"/>
          <w:color w:val="000000"/>
          <w:sz w:val="24"/>
        </w:rPr>
        <w:t>年“驰骏杯”全国高职院校电子商务技术技能竞赛二等奖</w:t>
      </w:r>
      <w:r w:rsidR="008B6DE8">
        <w:rPr>
          <w:rFonts w:eastAsia="楷体" w:hint="eastAsia"/>
          <w:color w:val="000000"/>
          <w:sz w:val="24"/>
        </w:rPr>
        <w:t>指导老师（</w:t>
      </w:r>
      <w:r w:rsidR="008B6DE8">
        <w:rPr>
          <w:rFonts w:eastAsia="楷体" w:hint="eastAsia"/>
          <w:color w:val="000000"/>
          <w:sz w:val="24"/>
        </w:rPr>
        <w:t>2</w:t>
      </w:r>
      <w:r w:rsidR="008B6DE8">
        <w:rPr>
          <w:rFonts w:eastAsia="楷体"/>
          <w:color w:val="000000"/>
          <w:sz w:val="24"/>
        </w:rPr>
        <w:t>019.8.</w:t>
      </w:r>
      <w:r w:rsidR="008B6DE8">
        <w:rPr>
          <w:rFonts w:eastAsia="楷体" w:hint="eastAsia"/>
          <w:color w:val="000000"/>
          <w:sz w:val="24"/>
        </w:rPr>
        <w:t>）</w:t>
      </w:r>
    </w:p>
    <w:p w:rsidR="008B6DE8" w:rsidRDefault="008B6DE8" w:rsidP="001909D8">
      <w:pPr>
        <w:snapToGrid w:val="0"/>
        <w:spacing w:line="360" w:lineRule="auto"/>
        <w:ind w:left="482" w:firstLineChars="200" w:firstLine="480"/>
        <w:rPr>
          <w:rFonts w:eastAsia="楷体"/>
          <w:color w:val="000000"/>
          <w:sz w:val="24"/>
        </w:rPr>
      </w:pPr>
      <w:r w:rsidRPr="001909D8">
        <w:rPr>
          <w:rFonts w:eastAsia="楷体_GB2312" w:hint="eastAsia"/>
          <w:sz w:val="24"/>
        </w:rPr>
        <w:t>■</w:t>
      </w:r>
      <w:r>
        <w:rPr>
          <w:rFonts w:eastAsia="楷体_GB2312" w:hint="eastAsia"/>
          <w:sz w:val="24"/>
        </w:rPr>
        <w:t xml:space="preserve"> </w:t>
      </w:r>
      <w:r w:rsidRPr="00FB069E">
        <w:rPr>
          <w:rFonts w:eastAsia="楷体"/>
          <w:color w:val="000000"/>
          <w:sz w:val="24"/>
        </w:rPr>
        <w:t>2017-2018</w:t>
      </w:r>
      <w:r w:rsidRPr="00FB069E">
        <w:rPr>
          <w:rFonts w:eastAsia="楷体"/>
          <w:color w:val="000000"/>
          <w:sz w:val="24"/>
        </w:rPr>
        <w:t>学年</w:t>
      </w:r>
      <w:r>
        <w:rPr>
          <w:rFonts w:eastAsia="楷体" w:hint="eastAsia"/>
          <w:color w:val="000000"/>
          <w:sz w:val="24"/>
        </w:rPr>
        <w:t>学校</w:t>
      </w:r>
      <w:r w:rsidRPr="00FB069E">
        <w:rPr>
          <w:rFonts w:eastAsia="楷体"/>
          <w:color w:val="000000"/>
          <w:sz w:val="24"/>
        </w:rPr>
        <w:t>师德先进个人</w:t>
      </w:r>
      <w:r w:rsidRPr="00FB069E">
        <w:rPr>
          <w:rFonts w:eastAsia="楷体" w:hint="eastAsia"/>
          <w:color w:val="000000"/>
          <w:sz w:val="24"/>
        </w:rPr>
        <w:t>（</w:t>
      </w:r>
      <w:r w:rsidRPr="00FB069E">
        <w:rPr>
          <w:rFonts w:eastAsia="楷体" w:hint="eastAsia"/>
          <w:color w:val="000000"/>
          <w:sz w:val="24"/>
        </w:rPr>
        <w:t>2</w:t>
      </w:r>
      <w:r w:rsidRPr="00FB069E">
        <w:rPr>
          <w:rFonts w:eastAsia="楷体"/>
          <w:color w:val="000000"/>
          <w:sz w:val="24"/>
        </w:rPr>
        <w:t>018.9</w:t>
      </w:r>
      <w:r w:rsidRPr="00FB069E">
        <w:rPr>
          <w:rFonts w:eastAsia="楷体" w:hint="eastAsia"/>
          <w:color w:val="000000"/>
          <w:sz w:val="24"/>
        </w:rPr>
        <w:t>.</w:t>
      </w:r>
      <w:r w:rsidRPr="00FB069E">
        <w:rPr>
          <w:rFonts w:eastAsia="楷体" w:hint="eastAsia"/>
          <w:color w:val="000000"/>
          <w:sz w:val="24"/>
        </w:rPr>
        <w:t>）</w:t>
      </w:r>
    </w:p>
    <w:p w:rsidR="005A36D6" w:rsidRDefault="005A36D6" w:rsidP="001909D8">
      <w:pPr>
        <w:snapToGrid w:val="0"/>
        <w:spacing w:line="360" w:lineRule="auto"/>
        <w:ind w:left="482" w:firstLineChars="200" w:firstLine="480"/>
        <w:rPr>
          <w:rFonts w:eastAsia="楷体_GB2312" w:hint="eastAsia"/>
          <w:sz w:val="24"/>
        </w:rPr>
      </w:pPr>
      <w:r w:rsidRPr="001909D8">
        <w:rPr>
          <w:rFonts w:eastAsia="楷体_GB2312" w:hint="eastAsia"/>
          <w:sz w:val="24"/>
        </w:rPr>
        <w:t>■</w:t>
      </w:r>
      <w:r>
        <w:rPr>
          <w:rFonts w:eastAsia="楷体_GB2312"/>
          <w:sz w:val="24"/>
        </w:rPr>
        <w:t xml:space="preserve"> 2019-2020</w:t>
      </w:r>
      <w:r>
        <w:rPr>
          <w:rFonts w:eastAsia="楷体_GB2312" w:hint="eastAsia"/>
          <w:sz w:val="24"/>
        </w:rPr>
        <w:t>年度</w:t>
      </w:r>
      <w:r>
        <w:rPr>
          <w:rFonts w:eastAsia="楷体_GB2312"/>
          <w:sz w:val="24"/>
        </w:rPr>
        <w:t>优秀共产党员</w:t>
      </w:r>
      <w:r w:rsidR="009B3EBB">
        <w:rPr>
          <w:rFonts w:eastAsia="楷体_GB2312" w:hint="eastAsia"/>
          <w:sz w:val="24"/>
        </w:rPr>
        <w:t>（</w:t>
      </w:r>
      <w:r w:rsidR="009B3EBB">
        <w:rPr>
          <w:rFonts w:eastAsia="楷体_GB2312" w:hint="eastAsia"/>
          <w:sz w:val="24"/>
        </w:rPr>
        <w:t>2020.7.</w:t>
      </w:r>
      <w:r w:rsidR="009B3EBB">
        <w:rPr>
          <w:rFonts w:eastAsia="楷体_GB2312" w:hint="eastAsia"/>
          <w:sz w:val="24"/>
        </w:rPr>
        <w:t>）</w:t>
      </w:r>
    </w:p>
    <w:p w:rsidR="001909D8" w:rsidRPr="00086AD9" w:rsidRDefault="00E23237" w:rsidP="00E23237">
      <w:pPr>
        <w:snapToGrid w:val="0"/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四</w:t>
      </w:r>
      <w:r w:rsidRPr="00167BF8">
        <w:rPr>
          <w:rFonts w:ascii="微软雅黑" w:eastAsia="微软雅黑" w:hAnsi="微软雅黑" w:hint="eastAsia"/>
          <w:b/>
          <w:sz w:val="24"/>
        </w:rPr>
        <w:t>、</w:t>
      </w:r>
      <w:r w:rsidR="00F21FC7">
        <w:rPr>
          <w:rFonts w:ascii="微软雅黑" w:eastAsia="微软雅黑" w:hAnsi="微软雅黑" w:hint="eastAsia"/>
          <w:b/>
          <w:sz w:val="24"/>
        </w:rPr>
        <w:t>近</w:t>
      </w:r>
      <w:r w:rsidR="00917396">
        <w:rPr>
          <w:rFonts w:ascii="微软雅黑" w:eastAsia="微软雅黑" w:hAnsi="微软雅黑" w:hint="eastAsia"/>
          <w:b/>
          <w:sz w:val="24"/>
        </w:rPr>
        <w:t>三年</w:t>
      </w:r>
      <w:r w:rsidR="00917396">
        <w:rPr>
          <w:rFonts w:ascii="微软雅黑" w:eastAsia="微软雅黑" w:hAnsi="微软雅黑" w:hint="eastAsia"/>
          <w:b/>
          <w:sz w:val="24"/>
        </w:rPr>
        <w:t>具体</w:t>
      </w:r>
      <w:r>
        <w:rPr>
          <w:rFonts w:ascii="微软雅黑" w:eastAsia="微软雅黑" w:hAnsi="微软雅黑" w:hint="eastAsia"/>
          <w:b/>
          <w:sz w:val="24"/>
        </w:rPr>
        <w:t>工作</w:t>
      </w:r>
      <w:r>
        <w:rPr>
          <w:rFonts w:ascii="微软雅黑" w:eastAsia="微软雅黑" w:hAnsi="微软雅黑"/>
          <w:b/>
          <w:sz w:val="24"/>
        </w:rPr>
        <w:t>总结</w:t>
      </w:r>
    </w:p>
    <w:p w:rsidR="00377FC3" w:rsidRPr="00995ECA" w:rsidRDefault="001F2EB4" w:rsidP="00917396">
      <w:pPr>
        <w:snapToGrid w:val="0"/>
        <w:spacing w:beforeLines="50" w:before="156" w:afterLines="50" w:after="156" w:line="360" w:lineRule="auto"/>
        <w:ind w:firstLineChars="200" w:firstLine="482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1.</w:t>
      </w:r>
      <w:r w:rsidR="00377FC3" w:rsidRPr="00995ECA">
        <w:rPr>
          <w:rFonts w:eastAsia="楷体_GB2312" w:hint="eastAsia"/>
          <w:b/>
          <w:sz w:val="24"/>
        </w:rPr>
        <w:t>立足</w:t>
      </w:r>
      <w:r w:rsidR="007228D6">
        <w:rPr>
          <w:rFonts w:eastAsia="楷体_GB2312" w:hint="eastAsia"/>
          <w:b/>
          <w:sz w:val="24"/>
        </w:rPr>
        <w:t>职业教育</w:t>
      </w:r>
      <w:r w:rsidR="00377FC3" w:rsidRPr="00995ECA">
        <w:rPr>
          <w:rFonts w:eastAsia="楷体_GB2312" w:hint="eastAsia"/>
          <w:b/>
          <w:sz w:val="24"/>
        </w:rPr>
        <w:t>，</w:t>
      </w:r>
      <w:r w:rsidR="007228D6">
        <w:rPr>
          <w:rFonts w:eastAsia="楷体_GB2312" w:hint="eastAsia"/>
          <w:b/>
          <w:sz w:val="24"/>
        </w:rPr>
        <w:t>提升</w:t>
      </w:r>
      <w:r w:rsidR="00377FC3" w:rsidRPr="00995ECA">
        <w:rPr>
          <w:rFonts w:eastAsia="楷体_GB2312" w:hint="eastAsia"/>
          <w:b/>
          <w:sz w:val="24"/>
        </w:rPr>
        <w:t>专业</w:t>
      </w:r>
      <w:r w:rsidR="00AF4117" w:rsidRPr="00995ECA">
        <w:rPr>
          <w:rFonts w:eastAsia="楷体_GB2312" w:hint="eastAsia"/>
          <w:b/>
          <w:sz w:val="24"/>
        </w:rPr>
        <w:t>建设</w:t>
      </w:r>
      <w:r w:rsidR="00377FC3" w:rsidRPr="00995ECA">
        <w:rPr>
          <w:rFonts w:eastAsia="楷体_GB2312" w:hint="eastAsia"/>
          <w:b/>
          <w:sz w:val="24"/>
        </w:rPr>
        <w:t>内涵</w:t>
      </w:r>
      <w:r w:rsidR="00AF4117">
        <w:rPr>
          <w:rFonts w:eastAsia="楷体_GB2312" w:hint="eastAsia"/>
          <w:b/>
          <w:sz w:val="24"/>
        </w:rPr>
        <w:t>、拓展外延</w:t>
      </w:r>
    </w:p>
    <w:p w:rsidR="00377FC3" w:rsidRDefault="00167AB3" w:rsidP="00BB54F8">
      <w:pPr>
        <w:snapToGrid w:val="0"/>
        <w:spacing w:line="360" w:lineRule="auto"/>
        <w:ind w:firstLineChars="200" w:firstLine="480"/>
        <w:rPr>
          <w:rFonts w:eastAsia="楷体_GB2312"/>
          <w:sz w:val="24"/>
        </w:rPr>
      </w:pPr>
      <w:r w:rsidRPr="00314192">
        <w:rPr>
          <w:rFonts w:eastAsia="楷体" w:hint="eastAsia"/>
          <w:color w:val="000000"/>
          <w:sz w:val="24"/>
        </w:rPr>
        <w:t>本人</w:t>
      </w:r>
      <w:r w:rsidR="001F2EB4" w:rsidRPr="00314192">
        <w:rPr>
          <w:rFonts w:eastAsia="楷体" w:hint="eastAsia"/>
          <w:color w:val="000000"/>
          <w:sz w:val="24"/>
        </w:rPr>
        <w:t>多</w:t>
      </w:r>
      <w:r w:rsidR="00E208DE">
        <w:rPr>
          <w:rFonts w:eastAsia="楷体" w:hint="eastAsia"/>
          <w:color w:val="000000"/>
          <w:sz w:val="24"/>
        </w:rPr>
        <w:t>年来</w:t>
      </w:r>
      <w:r w:rsidR="00E208DE">
        <w:rPr>
          <w:rFonts w:eastAsia="楷体"/>
          <w:color w:val="000000"/>
          <w:sz w:val="24"/>
        </w:rPr>
        <w:t>一直</w:t>
      </w:r>
      <w:r w:rsidR="001F2EB4" w:rsidRPr="00314192">
        <w:rPr>
          <w:rFonts w:eastAsia="楷体" w:hint="eastAsia"/>
          <w:color w:val="000000"/>
          <w:sz w:val="24"/>
        </w:rPr>
        <w:t>担任</w:t>
      </w:r>
      <w:r w:rsidRPr="00314192">
        <w:rPr>
          <w:rFonts w:eastAsia="楷体" w:hint="eastAsia"/>
          <w:color w:val="000000"/>
          <w:sz w:val="24"/>
        </w:rPr>
        <w:t>全国职业院校学生技能大赛电子商务赛项的</w:t>
      </w:r>
      <w:r w:rsidR="00767510" w:rsidRPr="00314192">
        <w:rPr>
          <w:rFonts w:eastAsia="楷体" w:hint="eastAsia"/>
          <w:color w:val="000000"/>
          <w:sz w:val="24"/>
        </w:rPr>
        <w:t>专家组裁判</w:t>
      </w:r>
      <w:r w:rsidR="001F2EB4" w:rsidRPr="00314192">
        <w:rPr>
          <w:rFonts w:eastAsia="楷体" w:hint="eastAsia"/>
          <w:color w:val="000000"/>
          <w:sz w:val="24"/>
        </w:rPr>
        <w:t>，是</w:t>
      </w:r>
      <w:r w:rsidR="00767510" w:rsidRPr="00314192">
        <w:rPr>
          <w:rFonts w:eastAsia="楷体" w:hint="eastAsia"/>
          <w:color w:val="000000"/>
          <w:sz w:val="24"/>
        </w:rPr>
        <w:t>常州电子商务协会和移动电子商务协会的副理事、秘书长。因此能</w:t>
      </w:r>
      <w:r w:rsidR="007228D6" w:rsidRPr="00314192">
        <w:rPr>
          <w:rFonts w:eastAsia="楷体" w:hint="eastAsia"/>
          <w:color w:val="000000"/>
          <w:sz w:val="24"/>
        </w:rPr>
        <w:t>深刻领会不断发展的</w:t>
      </w:r>
      <w:r w:rsidR="00767510" w:rsidRPr="00314192">
        <w:rPr>
          <w:rFonts w:eastAsia="楷体" w:hint="eastAsia"/>
          <w:color w:val="000000"/>
          <w:sz w:val="24"/>
        </w:rPr>
        <w:t>高职</w:t>
      </w:r>
      <w:r w:rsidR="007228D6" w:rsidRPr="00314192">
        <w:rPr>
          <w:rFonts w:eastAsia="楷体" w:hint="eastAsia"/>
          <w:color w:val="000000"/>
          <w:sz w:val="24"/>
        </w:rPr>
        <w:t>教育教学改革文件精神，具有清晰的专业建设思路和科学的决策能力，</w:t>
      </w:r>
      <w:r w:rsidR="001F2EB4" w:rsidRPr="00314192">
        <w:rPr>
          <w:rFonts w:eastAsia="楷体" w:hint="eastAsia"/>
          <w:color w:val="000000"/>
          <w:sz w:val="24"/>
        </w:rPr>
        <w:t>在</w:t>
      </w:r>
      <w:r w:rsidR="00767510" w:rsidRPr="00314192">
        <w:rPr>
          <w:rFonts w:eastAsia="楷体" w:hint="eastAsia"/>
          <w:color w:val="000000"/>
          <w:sz w:val="24"/>
        </w:rPr>
        <w:t>担任电子商务专业教研室主任、专业负责人</w:t>
      </w:r>
      <w:r w:rsidR="001F2EB4" w:rsidRPr="00314192">
        <w:rPr>
          <w:rFonts w:eastAsia="楷体" w:hint="eastAsia"/>
          <w:color w:val="000000"/>
          <w:sz w:val="24"/>
        </w:rPr>
        <w:t>期间</w:t>
      </w:r>
      <w:r w:rsidR="00767510" w:rsidRPr="00314192">
        <w:rPr>
          <w:rFonts w:eastAsia="楷体" w:hint="eastAsia"/>
          <w:color w:val="000000"/>
          <w:sz w:val="24"/>
        </w:rPr>
        <w:t>，</w:t>
      </w:r>
      <w:r w:rsidR="001F2EB4" w:rsidRPr="00314192">
        <w:rPr>
          <w:rFonts w:eastAsia="楷体" w:hint="eastAsia"/>
          <w:color w:val="000000"/>
          <w:sz w:val="24"/>
        </w:rPr>
        <w:t>能</w:t>
      </w:r>
      <w:r w:rsidR="00767510" w:rsidRPr="00314192">
        <w:rPr>
          <w:rFonts w:eastAsia="楷体" w:hint="eastAsia"/>
          <w:color w:val="000000"/>
          <w:sz w:val="24"/>
        </w:rPr>
        <w:t>追求</w:t>
      </w:r>
      <w:r w:rsidR="007228D6" w:rsidRPr="00314192">
        <w:rPr>
          <w:rFonts w:eastAsia="楷体" w:hint="eastAsia"/>
          <w:color w:val="000000"/>
          <w:sz w:val="24"/>
        </w:rPr>
        <w:t>电子商务专业人才培养</w:t>
      </w:r>
      <w:r w:rsidR="00767510" w:rsidRPr="00314192">
        <w:rPr>
          <w:rFonts w:eastAsia="楷体" w:hint="eastAsia"/>
          <w:color w:val="000000"/>
          <w:sz w:val="24"/>
        </w:rPr>
        <w:t>的内涵建设</w:t>
      </w:r>
      <w:r w:rsidR="007228D6" w:rsidRPr="00314192">
        <w:rPr>
          <w:rFonts w:eastAsia="楷体" w:hint="eastAsia"/>
          <w:color w:val="000000"/>
          <w:sz w:val="24"/>
        </w:rPr>
        <w:t>，</w:t>
      </w:r>
      <w:r w:rsidR="00767510" w:rsidRPr="00314192">
        <w:rPr>
          <w:rFonts w:eastAsia="楷体" w:hint="eastAsia"/>
          <w:color w:val="000000"/>
          <w:sz w:val="24"/>
        </w:rPr>
        <w:t>整合“校</w:t>
      </w:r>
      <w:r w:rsidR="00767510" w:rsidRPr="00314192">
        <w:rPr>
          <w:rFonts w:eastAsia="楷体" w:hint="eastAsia"/>
          <w:color w:val="000000"/>
          <w:sz w:val="24"/>
        </w:rPr>
        <w:t>-</w:t>
      </w:r>
      <w:r w:rsidR="00767510" w:rsidRPr="00314192">
        <w:rPr>
          <w:rFonts w:eastAsia="楷体" w:hint="eastAsia"/>
          <w:color w:val="000000"/>
          <w:sz w:val="24"/>
        </w:rPr>
        <w:t>企</w:t>
      </w:r>
      <w:r w:rsidR="00767510" w:rsidRPr="00314192">
        <w:rPr>
          <w:rFonts w:eastAsia="楷体" w:hint="eastAsia"/>
          <w:color w:val="000000"/>
          <w:sz w:val="24"/>
        </w:rPr>
        <w:t>-</w:t>
      </w:r>
      <w:r w:rsidR="00767510" w:rsidRPr="00314192">
        <w:rPr>
          <w:rFonts w:eastAsia="楷体" w:hint="eastAsia"/>
          <w:color w:val="000000"/>
          <w:sz w:val="24"/>
        </w:rPr>
        <w:t>行</w:t>
      </w:r>
      <w:r w:rsidR="00767510" w:rsidRPr="00314192">
        <w:rPr>
          <w:rFonts w:eastAsia="楷体" w:hint="eastAsia"/>
          <w:color w:val="000000"/>
          <w:sz w:val="24"/>
        </w:rPr>
        <w:t>-</w:t>
      </w:r>
      <w:r w:rsidR="00767510" w:rsidRPr="00314192">
        <w:rPr>
          <w:rFonts w:eastAsia="楷体" w:hint="eastAsia"/>
          <w:color w:val="000000"/>
          <w:sz w:val="24"/>
        </w:rPr>
        <w:t>政”资源，专业改革和建设始终走在同类院校同专业的前列</w:t>
      </w:r>
      <w:r w:rsidR="00680BF6" w:rsidRPr="00314192">
        <w:rPr>
          <w:rFonts w:eastAsia="楷体" w:hint="eastAsia"/>
          <w:color w:val="000000"/>
          <w:sz w:val="24"/>
        </w:rPr>
        <w:t>，</w:t>
      </w:r>
      <w:r w:rsidR="007228D6" w:rsidRPr="00314192">
        <w:rPr>
          <w:rFonts w:eastAsia="楷体" w:hint="eastAsia"/>
          <w:color w:val="000000"/>
          <w:sz w:val="24"/>
        </w:rPr>
        <w:t>在行业中具有一定影响</w:t>
      </w:r>
      <w:r w:rsidR="00680BF6" w:rsidRPr="00314192">
        <w:rPr>
          <w:rFonts w:eastAsia="楷体" w:hint="eastAsia"/>
          <w:color w:val="000000"/>
          <w:sz w:val="24"/>
        </w:rPr>
        <w:t>。</w:t>
      </w:r>
      <w:r w:rsidR="007228D6" w:rsidRPr="00314192">
        <w:rPr>
          <w:rFonts w:eastAsia="楷体" w:hint="eastAsia"/>
          <w:color w:val="000000"/>
          <w:sz w:val="24"/>
        </w:rPr>
        <w:t>如：在高职类院校相同专业中率先实施“校</w:t>
      </w:r>
      <w:r w:rsidR="007228D6" w:rsidRPr="00314192">
        <w:rPr>
          <w:rFonts w:eastAsia="楷体" w:hint="eastAsia"/>
          <w:color w:val="000000"/>
          <w:sz w:val="24"/>
        </w:rPr>
        <w:t>-</w:t>
      </w:r>
      <w:r w:rsidR="007228D6" w:rsidRPr="00314192">
        <w:rPr>
          <w:rFonts w:eastAsia="楷体" w:hint="eastAsia"/>
          <w:color w:val="000000"/>
          <w:sz w:val="24"/>
        </w:rPr>
        <w:t>企</w:t>
      </w:r>
      <w:r w:rsidR="007228D6" w:rsidRPr="00314192">
        <w:rPr>
          <w:rFonts w:eastAsia="楷体" w:hint="eastAsia"/>
          <w:color w:val="000000"/>
          <w:sz w:val="24"/>
        </w:rPr>
        <w:t>-</w:t>
      </w:r>
      <w:r w:rsidR="007228D6" w:rsidRPr="00314192">
        <w:rPr>
          <w:rFonts w:eastAsia="楷体" w:hint="eastAsia"/>
          <w:color w:val="000000"/>
          <w:sz w:val="24"/>
        </w:rPr>
        <w:t>校”</w:t>
      </w:r>
      <w:r w:rsidR="001F2EB4" w:rsidRPr="00314192">
        <w:rPr>
          <w:rFonts w:eastAsia="楷体" w:hint="eastAsia"/>
          <w:color w:val="000000"/>
          <w:sz w:val="24"/>
        </w:rPr>
        <w:t>工</w:t>
      </w:r>
      <w:r w:rsidR="007228D6" w:rsidRPr="00314192">
        <w:rPr>
          <w:rFonts w:eastAsia="楷体" w:hint="eastAsia"/>
          <w:color w:val="000000"/>
          <w:sz w:val="24"/>
        </w:rPr>
        <w:t>学结合的高职人才培养模式，</w:t>
      </w:r>
      <w:r w:rsidR="00340040" w:rsidRPr="00314192">
        <w:rPr>
          <w:rFonts w:eastAsia="楷体" w:hint="eastAsia"/>
          <w:color w:val="000000"/>
          <w:sz w:val="24"/>
        </w:rPr>
        <w:t>电子商务专业学生实践“五个一”工程</w:t>
      </w:r>
      <w:r w:rsidR="007447CC" w:rsidRPr="00314192">
        <w:rPr>
          <w:rFonts w:eastAsia="楷体" w:hint="eastAsia"/>
          <w:color w:val="000000"/>
          <w:sz w:val="24"/>
        </w:rPr>
        <w:t>，</w:t>
      </w:r>
      <w:r w:rsidR="00680BF6" w:rsidRPr="00314192">
        <w:rPr>
          <w:rFonts w:eastAsia="楷体" w:hint="eastAsia"/>
          <w:color w:val="000000"/>
          <w:sz w:val="24"/>
        </w:rPr>
        <w:t>用实战训练学生的职业技能</w:t>
      </w:r>
      <w:r w:rsidR="00340040" w:rsidRPr="00314192">
        <w:rPr>
          <w:rFonts w:eastAsia="楷体" w:hint="eastAsia"/>
          <w:color w:val="000000"/>
          <w:sz w:val="24"/>
        </w:rPr>
        <w:t>。</w:t>
      </w:r>
      <w:r w:rsidR="00680BF6" w:rsidRPr="00314192">
        <w:rPr>
          <w:rFonts w:eastAsia="楷体" w:hint="eastAsia"/>
          <w:color w:val="000000"/>
          <w:sz w:val="24"/>
        </w:rPr>
        <w:t>主动开展</w:t>
      </w:r>
      <w:r w:rsidR="00340040" w:rsidRPr="00314192">
        <w:rPr>
          <w:rFonts w:eastAsia="楷体" w:hint="eastAsia"/>
          <w:color w:val="000000"/>
          <w:sz w:val="24"/>
        </w:rPr>
        <w:t>专业</w:t>
      </w:r>
      <w:r w:rsidR="00680BF6" w:rsidRPr="00314192">
        <w:rPr>
          <w:rFonts w:eastAsia="楷体" w:hint="eastAsia"/>
          <w:color w:val="000000"/>
          <w:sz w:val="24"/>
        </w:rPr>
        <w:t>建设自诊及其改进活动</w:t>
      </w:r>
      <w:r w:rsidR="00680BF6">
        <w:rPr>
          <w:rFonts w:eastAsia="楷体_GB2312" w:hint="eastAsia"/>
          <w:sz w:val="24"/>
        </w:rPr>
        <w:t>，</w:t>
      </w:r>
      <w:r w:rsidR="00340040">
        <w:rPr>
          <w:rFonts w:eastAsia="楷体_GB2312" w:hint="eastAsia"/>
          <w:sz w:val="24"/>
        </w:rPr>
        <w:t>2</w:t>
      </w:r>
      <w:r w:rsidR="00340040">
        <w:rPr>
          <w:rFonts w:eastAsia="楷体_GB2312"/>
          <w:sz w:val="24"/>
        </w:rPr>
        <w:t>018</w:t>
      </w:r>
      <w:r w:rsidR="00340040">
        <w:rPr>
          <w:rFonts w:eastAsia="楷体_GB2312"/>
          <w:sz w:val="24"/>
        </w:rPr>
        <w:t>年</w:t>
      </w:r>
      <w:r w:rsidR="007A4D44">
        <w:rPr>
          <w:rFonts w:eastAsia="楷体_GB2312" w:hint="eastAsia"/>
          <w:sz w:val="24"/>
        </w:rPr>
        <w:t>和</w:t>
      </w:r>
      <w:r w:rsidR="007A4D44">
        <w:rPr>
          <w:rFonts w:eastAsia="楷体_GB2312" w:hint="eastAsia"/>
          <w:sz w:val="24"/>
        </w:rPr>
        <w:t>2019</w:t>
      </w:r>
      <w:r w:rsidR="007A4D44">
        <w:rPr>
          <w:rFonts w:eastAsia="楷体_GB2312" w:hint="eastAsia"/>
          <w:sz w:val="24"/>
        </w:rPr>
        <w:t>年</w:t>
      </w:r>
      <w:r w:rsidR="00680BF6">
        <w:rPr>
          <w:rFonts w:eastAsia="楷体_GB2312" w:hint="eastAsia"/>
          <w:sz w:val="24"/>
        </w:rPr>
        <w:t>组织电商</w:t>
      </w:r>
      <w:r w:rsidR="007A4D44">
        <w:rPr>
          <w:rFonts w:eastAsia="楷体_GB2312" w:hint="eastAsia"/>
          <w:sz w:val="24"/>
        </w:rPr>
        <w:t>专业学生</w:t>
      </w:r>
      <w:r w:rsidR="00680BF6">
        <w:rPr>
          <w:rFonts w:eastAsia="楷体_GB2312"/>
          <w:sz w:val="24"/>
        </w:rPr>
        <w:t>参加全国职业院校学生电子商务技能联考</w:t>
      </w:r>
      <w:r w:rsidR="00680BF6">
        <w:rPr>
          <w:rFonts w:eastAsia="楷体_GB2312" w:hint="eastAsia"/>
          <w:sz w:val="24"/>
        </w:rPr>
        <w:t>，</w:t>
      </w:r>
      <w:r w:rsidR="00680BF6">
        <w:rPr>
          <w:rFonts w:eastAsia="楷体_GB2312"/>
          <w:sz w:val="24"/>
        </w:rPr>
        <w:t>勇于面对</w:t>
      </w:r>
      <w:r w:rsidR="00680BF6">
        <w:rPr>
          <w:rFonts w:eastAsia="楷体_GB2312" w:hint="eastAsia"/>
          <w:sz w:val="24"/>
        </w:rPr>
        <w:t>大数据，</w:t>
      </w:r>
      <w:r w:rsidR="00680BF6">
        <w:rPr>
          <w:rFonts w:eastAsia="楷体_GB2312"/>
          <w:sz w:val="24"/>
        </w:rPr>
        <w:t>完成专业建设设计</w:t>
      </w:r>
      <w:r w:rsidR="00680BF6">
        <w:rPr>
          <w:rFonts w:eastAsia="楷体_GB2312" w:hint="eastAsia"/>
          <w:sz w:val="24"/>
        </w:rPr>
        <w:t>。</w:t>
      </w:r>
    </w:p>
    <w:p w:rsidR="00377FC3" w:rsidRDefault="001F2EB4" w:rsidP="00917396">
      <w:pPr>
        <w:snapToGrid w:val="0"/>
        <w:spacing w:beforeLines="50" w:before="156" w:afterLines="50" w:after="156"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</w:t>
      </w:r>
      <w:r>
        <w:rPr>
          <w:rFonts w:eastAsia="楷体_GB2312"/>
          <w:sz w:val="24"/>
        </w:rPr>
        <w:t>.</w:t>
      </w:r>
      <w:r w:rsidR="00377FC3" w:rsidRPr="00995ECA">
        <w:rPr>
          <w:rFonts w:eastAsia="楷体_GB2312" w:hint="eastAsia"/>
          <w:b/>
          <w:sz w:val="24"/>
        </w:rPr>
        <w:t>立足专业特色，探索校企合作的新思路、新模式</w:t>
      </w:r>
    </w:p>
    <w:p w:rsidR="00377FC3" w:rsidRDefault="00377FC3" w:rsidP="00BB54F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主动服务于区域经济，构建</w:t>
      </w:r>
      <w:r w:rsidR="007447CC">
        <w:rPr>
          <w:rFonts w:eastAsia="楷体_GB2312" w:hint="eastAsia"/>
          <w:sz w:val="24"/>
        </w:rPr>
        <w:t>常州纺院</w:t>
      </w:r>
      <w:r>
        <w:rPr>
          <w:rFonts w:eastAsia="楷体_GB2312" w:hint="eastAsia"/>
          <w:sz w:val="24"/>
        </w:rPr>
        <w:t>电子商务专业企业合作新模式</w:t>
      </w:r>
      <w:r w:rsidR="00A10BDA">
        <w:rPr>
          <w:rFonts w:eastAsia="楷体_GB2312" w:hint="eastAsia"/>
          <w:sz w:val="24"/>
        </w:rPr>
        <w:t>。</w:t>
      </w:r>
      <w:r w:rsidR="001F2EB4">
        <w:rPr>
          <w:rFonts w:eastAsia="楷体_GB2312" w:hint="eastAsia"/>
          <w:sz w:val="24"/>
        </w:rPr>
        <w:t>三</w:t>
      </w:r>
      <w:r w:rsidR="00A10BDA">
        <w:rPr>
          <w:rFonts w:eastAsia="楷体_GB2312" w:hint="eastAsia"/>
          <w:sz w:val="24"/>
        </w:rPr>
        <w:t>年</w:t>
      </w:r>
      <w:r w:rsidR="00A10BDA">
        <w:rPr>
          <w:rFonts w:eastAsia="楷体_GB2312" w:hint="eastAsia"/>
          <w:sz w:val="24"/>
        </w:rPr>
        <w:lastRenderedPageBreak/>
        <w:t>中与企业合作开发了“搜索引擎营销”“电子商务数据化运营与管理”“网络客服职业技能综合实训”“电子商务视觉设计”</w:t>
      </w:r>
      <w:r w:rsidR="007A4D44">
        <w:rPr>
          <w:rFonts w:eastAsia="楷体_GB2312" w:hint="eastAsia"/>
          <w:sz w:val="24"/>
        </w:rPr>
        <w:t>“直播</w:t>
      </w:r>
      <w:r w:rsidR="007A4D44">
        <w:rPr>
          <w:rFonts w:eastAsia="楷体_GB2312"/>
          <w:sz w:val="24"/>
        </w:rPr>
        <w:t>营销</w:t>
      </w:r>
      <w:r w:rsidR="007A4D44">
        <w:rPr>
          <w:rFonts w:eastAsia="楷体_GB2312" w:hint="eastAsia"/>
          <w:sz w:val="24"/>
        </w:rPr>
        <w:t>”</w:t>
      </w:r>
      <w:r w:rsidR="00A10BDA">
        <w:rPr>
          <w:rFonts w:eastAsia="楷体_GB2312" w:hint="eastAsia"/>
          <w:sz w:val="24"/>
        </w:rPr>
        <w:t>等企业岗位课程；将综合实训接入企业互联网“双十一”“黑色星期五”等大促活动；聘</w:t>
      </w:r>
      <w:r w:rsidR="00BE217E">
        <w:rPr>
          <w:rFonts w:eastAsia="楷体_GB2312" w:hint="eastAsia"/>
          <w:sz w:val="24"/>
        </w:rPr>
        <w:t>请</w:t>
      </w:r>
      <w:r w:rsidR="00A10BDA">
        <w:rPr>
          <w:rFonts w:eastAsia="楷体_GB2312" w:hint="eastAsia"/>
          <w:sz w:val="24"/>
        </w:rPr>
        <w:t>行业教授，企业团队直接进课堂完整教授一门专业课程；</w:t>
      </w:r>
      <w:r>
        <w:rPr>
          <w:rFonts w:eastAsia="楷体_GB2312" w:hint="eastAsia"/>
          <w:sz w:val="24"/>
        </w:rPr>
        <w:t>带领学生完成以解决企业需求为背景的毕业设计，</w:t>
      </w:r>
      <w:r w:rsidR="00A10BDA">
        <w:rPr>
          <w:rFonts w:eastAsia="楷体_GB2312" w:hint="eastAsia"/>
          <w:sz w:val="24"/>
        </w:rPr>
        <w:t>等等。</w:t>
      </w:r>
      <w:r w:rsidR="00E63A83">
        <w:rPr>
          <w:rFonts w:eastAsia="楷体_GB2312" w:hint="eastAsia"/>
          <w:sz w:val="24"/>
        </w:rPr>
        <w:t>期间，倾注了</w:t>
      </w:r>
      <w:r w:rsidR="006E300B">
        <w:rPr>
          <w:rFonts w:eastAsia="楷体_GB2312" w:hint="eastAsia"/>
          <w:sz w:val="24"/>
        </w:rPr>
        <w:t>大量的精力</w:t>
      </w:r>
      <w:r w:rsidR="00E208DE">
        <w:rPr>
          <w:rFonts w:eastAsia="楷体_GB2312" w:hint="eastAsia"/>
          <w:sz w:val="24"/>
        </w:rPr>
        <w:t>和</w:t>
      </w:r>
      <w:r w:rsidR="00E63A83">
        <w:rPr>
          <w:rFonts w:eastAsia="楷体_GB2312" w:hint="eastAsia"/>
          <w:sz w:val="24"/>
        </w:rPr>
        <w:t>心血，</w:t>
      </w:r>
      <w:r w:rsidR="006E300B">
        <w:rPr>
          <w:rFonts w:eastAsia="楷体_GB2312" w:hint="eastAsia"/>
          <w:sz w:val="24"/>
        </w:rPr>
        <w:t>不计报酬，当然也</w:t>
      </w:r>
      <w:r w:rsidR="00E63A83">
        <w:rPr>
          <w:rFonts w:eastAsia="楷体_GB2312" w:hint="eastAsia"/>
          <w:sz w:val="24"/>
        </w:rPr>
        <w:t>收获了学生的综合成长，</w:t>
      </w:r>
      <w:r>
        <w:rPr>
          <w:rFonts w:eastAsia="楷体_GB2312" w:hint="eastAsia"/>
          <w:sz w:val="24"/>
        </w:rPr>
        <w:t>其中</w:t>
      </w:r>
      <w:r w:rsidR="00E63A83">
        <w:rPr>
          <w:rFonts w:eastAsia="楷体_GB2312" w:hint="eastAsia"/>
          <w:sz w:val="24"/>
        </w:rPr>
        <w:t>一项毕业设计还</w:t>
      </w:r>
      <w:r>
        <w:rPr>
          <w:rFonts w:eastAsia="楷体_GB2312" w:hint="eastAsia"/>
          <w:sz w:val="24"/>
        </w:rPr>
        <w:t>获得了江苏省教育厅的优秀毕业设计团队</w:t>
      </w:r>
      <w:r w:rsidR="00E63A83">
        <w:rPr>
          <w:rFonts w:eastAsia="楷体_GB2312" w:hint="eastAsia"/>
          <w:sz w:val="24"/>
        </w:rPr>
        <w:t>奖</w:t>
      </w:r>
      <w:r>
        <w:rPr>
          <w:rFonts w:eastAsia="楷体_GB2312" w:hint="eastAsia"/>
          <w:sz w:val="24"/>
        </w:rPr>
        <w:t>。</w:t>
      </w:r>
    </w:p>
    <w:p w:rsidR="00377FC3" w:rsidRPr="003D2AAA" w:rsidRDefault="001F2EB4" w:rsidP="00917396">
      <w:pPr>
        <w:snapToGrid w:val="0"/>
        <w:spacing w:beforeLines="50" w:before="156" w:afterLines="50" w:after="156" w:line="360" w:lineRule="auto"/>
        <w:ind w:firstLineChars="200" w:firstLine="482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3.</w:t>
      </w:r>
      <w:r w:rsidR="00377FC3" w:rsidRPr="003D2AAA">
        <w:rPr>
          <w:rFonts w:eastAsia="楷体_GB2312" w:hint="eastAsia"/>
          <w:b/>
          <w:sz w:val="24"/>
        </w:rPr>
        <w:t>立足“创业</w:t>
      </w:r>
      <w:r w:rsidR="00377FC3" w:rsidRPr="003D2AAA">
        <w:rPr>
          <w:rFonts w:eastAsia="楷体_GB2312" w:hint="eastAsia"/>
          <w:b/>
          <w:sz w:val="24"/>
        </w:rPr>
        <w:t>+</w:t>
      </w:r>
      <w:r w:rsidR="00377FC3" w:rsidRPr="003D2AAA">
        <w:rPr>
          <w:rFonts w:eastAsia="楷体_GB2312" w:hint="eastAsia"/>
          <w:b/>
          <w:sz w:val="24"/>
        </w:rPr>
        <w:t>专业”，培养具有“创新创业创富</w:t>
      </w:r>
      <w:r w:rsidR="004B2A19" w:rsidRPr="003D2AAA">
        <w:rPr>
          <w:rFonts w:eastAsia="楷体_GB2312" w:hint="eastAsia"/>
          <w:b/>
          <w:sz w:val="24"/>
        </w:rPr>
        <w:t>创效</w:t>
      </w:r>
      <w:r w:rsidR="00377FC3" w:rsidRPr="003D2AAA">
        <w:rPr>
          <w:rFonts w:eastAsia="楷体_GB2312" w:hint="eastAsia"/>
          <w:b/>
          <w:sz w:val="24"/>
        </w:rPr>
        <w:t>”的电商专业人才</w:t>
      </w:r>
    </w:p>
    <w:p w:rsidR="00377FC3" w:rsidRDefault="00377FC3" w:rsidP="00BB54F8">
      <w:pPr>
        <w:snapToGrid w:val="0"/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围绕创业教育，把互联网创业实践能力培养融入专业教育中，</w:t>
      </w:r>
      <w:r w:rsidR="007447CC">
        <w:rPr>
          <w:rFonts w:eastAsia="楷体_GB2312" w:hint="eastAsia"/>
          <w:sz w:val="24"/>
        </w:rPr>
        <w:t>始终</w:t>
      </w:r>
      <w:r w:rsidR="004B2A19">
        <w:rPr>
          <w:rFonts w:eastAsia="楷体_GB2312" w:hint="eastAsia"/>
          <w:sz w:val="24"/>
        </w:rPr>
        <w:t>是</w:t>
      </w:r>
      <w:r w:rsidR="007447CC">
        <w:rPr>
          <w:rFonts w:eastAsia="楷体_GB2312" w:hint="eastAsia"/>
          <w:sz w:val="24"/>
        </w:rPr>
        <w:t>常州</w:t>
      </w:r>
      <w:r w:rsidR="007447CC">
        <w:rPr>
          <w:rFonts w:eastAsia="楷体_GB2312"/>
          <w:sz w:val="24"/>
        </w:rPr>
        <w:t>纺院</w:t>
      </w:r>
      <w:r w:rsidR="004B2A19">
        <w:rPr>
          <w:rFonts w:eastAsia="楷体_GB2312" w:hint="eastAsia"/>
          <w:sz w:val="24"/>
        </w:rPr>
        <w:t>电子商务专业的一特色。这</w:t>
      </w:r>
      <w:r w:rsidR="007447CC">
        <w:rPr>
          <w:rFonts w:eastAsia="楷体_GB2312"/>
          <w:sz w:val="24"/>
        </w:rPr>
        <w:t>3</w:t>
      </w:r>
      <w:r w:rsidR="004B2A19">
        <w:rPr>
          <w:rFonts w:eastAsia="楷体_GB2312" w:hint="eastAsia"/>
          <w:sz w:val="24"/>
        </w:rPr>
        <w:t>年</w:t>
      </w:r>
      <w:r w:rsidR="007447CC">
        <w:rPr>
          <w:rFonts w:eastAsia="楷体_GB2312" w:hint="eastAsia"/>
          <w:sz w:val="24"/>
        </w:rPr>
        <w:t>里</w:t>
      </w:r>
      <w:r w:rsidR="004B2A19">
        <w:rPr>
          <w:rFonts w:eastAsia="楷体_GB2312" w:hint="eastAsia"/>
          <w:sz w:val="24"/>
        </w:rPr>
        <w:t>，能跟进互联网创业模式的更新、技术的发展，提出了“</w:t>
      </w:r>
      <w:r w:rsidR="002054AE" w:rsidRPr="002054AE">
        <w:rPr>
          <w:rFonts w:eastAsia="楷体_GB2312" w:hint="eastAsia"/>
          <w:sz w:val="24"/>
        </w:rPr>
        <w:t>创新创业创富创效</w:t>
      </w:r>
      <w:r w:rsidR="004B2A19">
        <w:rPr>
          <w:rFonts w:eastAsia="楷体_GB2312" w:hint="eastAsia"/>
          <w:sz w:val="24"/>
        </w:rPr>
        <w:t>”</w:t>
      </w:r>
      <w:r w:rsidR="002054AE">
        <w:rPr>
          <w:rFonts w:eastAsia="楷体_GB2312" w:hint="eastAsia"/>
          <w:sz w:val="24"/>
        </w:rPr>
        <w:t>的新要求，重在</w:t>
      </w:r>
      <w:r w:rsidR="004B2A19">
        <w:rPr>
          <w:rFonts w:eastAsia="楷体_GB2312" w:hint="eastAsia"/>
          <w:sz w:val="24"/>
        </w:rPr>
        <w:t>培养学生</w:t>
      </w:r>
      <w:r w:rsidR="002054AE">
        <w:rPr>
          <w:rFonts w:eastAsia="楷体_GB2312" w:hint="eastAsia"/>
          <w:sz w:val="24"/>
        </w:rPr>
        <w:t>“四创”</w:t>
      </w:r>
      <w:r w:rsidR="004B2A19">
        <w:rPr>
          <w:rFonts w:eastAsia="楷体_GB2312" w:hint="eastAsia"/>
          <w:sz w:val="24"/>
        </w:rPr>
        <w:t>思维，锻炼学生</w:t>
      </w:r>
      <w:r w:rsidR="00BE217E">
        <w:rPr>
          <w:rFonts w:eastAsia="楷体_GB2312" w:hint="eastAsia"/>
          <w:sz w:val="24"/>
        </w:rPr>
        <w:t>创</w:t>
      </w:r>
      <w:r w:rsidR="002054AE">
        <w:rPr>
          <w:rFonts w:eastAsia="楷体_GB2312" w:hint="eastAsia"/>
          <w:sz w:val="24"/>
        </w:rPr>
        <w:t>业</w:t>
      </w:r>
      <w:r w:rsidR="004B2A19">
        <w:rPr>
          <w:rFonts w:eastAsia="楷体_GB2312" w:hint="eastAsia"/>
          <w:sz w:val="24"/>
        </w:rPr>
        <w:t>能力，</w:t>
      </w:r>
      <w:r w:rsidR="00E208DE">
        <w:rPr>
          <w:rFonts w:eastAsia="楷体_GB2312" w:hint="eastAsia"/>
          <w:sz w:val="24"/>
        </w:rPr>
        <w:t>使</w:t>
      </w:r>
      <w:r w:rsidR="00E208DE">
        <w:rPr>
          <w:rFonts w:eastAsia="楷体_GB2312"/>
          <w:sz w:val="24"/>
        </w:rPr>
        <w:t>学生</w:t>
      </w:r>
      <w:r w:rsidR="002054AE">
        <w:rPr>
          <w:rFonts w:eastAsia="楷体_GB2312" w:hint="eastAsia"/>
          <w:sz w:val="24"/>
        </w:rPr>
        <w:t>学会</w:t>
      </w:r>
      <w:r w:rsidR="004B2A19">
        <w:rPr>
          <w:rFonts w:eastAsia="楷体_GB2312" w:hint="eastAsia"/>
          <w:sz w:val="24"/>
        </w:rPr>
        <w:t>不盲从，不糊涂</w:t>
      </w:r>
      <w:r w:rsidR="002054AE">
        <w:rPr>
          <w:rFonts w:eastAsia="楷体_GB2312" w:hint="eastAsia"/>
          <w:sz w:val="24"/>
        </w:rPr>
        <w:t>。这一工作也牵涉了很多的业余时间与精力，在人人实践的基础上，</w:t>
      </w:r>
      <w:r>
        <w:rPr>
          <w:rFonts w:eastAsia="楷体_GB2312" w:hint="eastAsia"/>
          <w:sz w:val="24"/>
        </w:rPr>
        <w:t>指导学生完成</w:t>
      </w:r>
      <w:r w:rsidR="002054AE">
        <w:rPr>
          <w:rFonts w:eastAsia="楷体_GB2312" w:hint="eastAsia"/>
          <w:sz w:val="24"/>
        </w:rPr>
        <w:t>了</w:t>
      </w:r>
      <w:r w:rsidR="002054AE">
        <w:rPr>
          <w:rFonts w:eastAsia="楷体_GB2312" w:hint="eastAsia"/>
          <w:sz w:val="24"/>
        </w:rPr>
        <w:t>1</w:t>
      </w:r>
      <w:r w:rsidR="002054AE">
        <w:rPr>
          <w:rFonts w:eastAsia="楷体_GB2312" w:hint="eastAsia"/>
          <w:sz w:val="24"/>
        </w:rPr>
        <w:t>项</w:t>
      </w:r>
      <w:r>
        <w:rPr>
          <w:rFonts w:eastAsia="楷体_GB2312" w:hint="eastAsia"/>
          <w:sz w:val="24"/>
        </w:rPr>
        <w:t>省大学生创新实践训练项目、</w:t>
      </w:r>
      <w:r w:rsidR="002054AE">
        <w:rPr>
          <w:rFonts w:eastAsia="楷体_GB2312" w:hint="eastAsia"/>
          <w:sz w:val="24"/>
        </w:rPr>
        <w:t>申报了</w:t>
      </w:r>
      <w:r w:rsidR="003D2AAA"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项省大学生创业计划项目</w:t>
      </w:r>
      <w:r w:rsidR="003D2AAA">
        <w:rPr>
          <w:rFonts w:eastAsia="楷体_GB2312" w:hint="eastAsia"/>
          <w:sz w:val="24"/>
        </w:rPr>
        <w:t>，</w:t>
      </w:r>
      <w:r w:rsidR="003D2AAA" w:rsidRPr="00246915">
        <w:rPr>
          <w:rFonts w:eastAsia="楷体_GB2312"/>
          <w:sz w:val="24"/>
        </w:rPr>
        <w:t>立项</w:t>
      </w:r>
      <w:r w:rsidR="003D2AAA" w:rsidRPr="00246915">
        <w:rPr>
          <w:rFonts w:eastAsia="楷体_GB2312" w:hint="eastAsia"/>
          <w:sz w:val="24"/>
        </w:rPr>
        <w:t>建设</w:t>
      </w:r>
      <w:r w:rsidR="003D2AAA" w:rsidRPr="00246915">
        <w:rPr>
          <w:rFonts w:eastAsia="楷体_GB2312"/>
          <w:sz w:val="24"/>
        </w:rPr>
        <w:t>校级</w:t>
      </w:r>
      <w:r w:rsidR="00246915">
        <w:rPr>
          <w:rFonts w:eastAsia="楷体_GB2312" w:hint="eastAsia"/>
          <w:sz w:val="24"/>
        </w:rPr>
        <w:t>“</w:t>
      </w:r>
      <w:r w:rsidR="00246915" w:rsidRPr="00246915">
        <w:rPr>
          <w:rFonts w:eastAsia="楷体_GB2312"/>
          <w:sz w:val="24"/>
        </w:rPr>
        <w:t>专创融合</w:t>
      </w:r>
      <w:r w:rsidR="00246915">
        <w:rPr>
          <w:rFonts w:eastAsia="楷体_GB2312" w:hint="eastAsia"/>
          <w:sz w:val="24"/>
        </w:rPr>
        <w:t>”</w:t>
      </w:r>
      <w:r w:rsidR="003D2AAA" w:rsidRPr="00246915">
        <w:rPr>
          <w:rFonts w:eastAsia="楷体_GB2312" w:hint="eastAsia"/>
          <w:sz w:val="24"/>
        </w:rPr>
        <w:t>课程</w:t>
      </w:r>
      <w:r w:rsidR="003D2AAA" w:rsidRPr="00246915">
        <w:rPr>
          <w:rFonts w:eastAsia="楷体_GB2312"/>
          <w:sz w:val="24"/>
        </w:rPr>
        <w:t>一门</w:t>
      </w:r>
      <w:r>
        <w:rPr>
          <w:rFonts w:eastAsia="楷体_GB2312" w:hint="eastAsia"/>
          <w:sz w:val="24"/>
        </w:rPr>
        <w:t>。</w:t>
      </w:r>
    </w:p>
    <w:p w:rsidR="00F772BE" w:rsidRDefault="00F772BE" w:rsidP="00BB54F8">
      <w:pPr>
        <w:snapToGrid w:val="0"/>
        <w:spacing w:line="360" w:lineRule="auto"/>
        <w:ind w:firstLineChars="200" w:firstLine="480"/>
        <w:rPr>
          <w:rFonts w:eastAsia="楷体_GB2312"/>
          <w:sz w:val="24"/>
        </w:rPr>
      </w:pPr>
      <w:r w:rsidRPr="00F772BE">
        <w:rPr>
          <w:rFonts w:eastAsia="楷体_GB2312" w:hint="eastAsia"/>
          <w:sz w:val="24"/>
        </w:rPr>
        <w:t>201</w:t>
      </w:r>
      <w:r w:rsidR="007A4D44">
        <w:rPr>
          <w:rFonts w:eastAsia="楷体_GB2312"/>
          <w:sz w:val="24"/>
        </w:rPr>
        <w:t>8</w:t>
      </w:r>
      <w:r w:rsidRPr="00F772BE">
        <w:rPr>
          <w:rFonts w:eastAsia="楷体_GB2312" w:hint="eastAsia"/>
          <w:sz w:val="24"/>
        </w:rPr>
        <w:t>年</w:t>
      </w:r>
      <w:r w:rsidRPr="00F772BE">
        <w:rPr>
          <w:rFonts w:eastAsia="楷体_GB2312"/>
          <w:sz w:val="24"/>
        </w:rPr>
        <w:t>9</w:t>
      </w:r>
      <w:r w:rsidRPr="00F772BE">
        <w:rPr>
          <w:rFonts w:eastAsia="楷体_GB2312"/>
          <w:sz w:val="24"/>
        </w:rPr>
        <w:t>月</w:t>
      </w:r>
      <w:r w:rsidRPr="00F772BE">
        <w:rPr>
          <w:rFonts w:eastAsia="楷体_GB2312" w:hint="eastAsia"/>
          <w:sz w:val="24"/>
        </w:rPr>
        <w:t>，</w:t>
      </w:r>
      <w:r>
        <w:rPr>
          <w:rFonts w:eastAsia="楷体_GB2312" w:hint="eastAsia"/>
          <w:sz w:val="24"/>
        </w:rPr>
        <w:t>孵化毕业生</w:t>
      </w:r>
      <w:r w:rsidR="007A4D44">
        <w:rPr>
          <w:rFonts w:eastAsia="楷体_GB2312" w:hint="eastAsia"/>
          <w:sz w:val="24"/>
        </w:rPr>
        <w:t>丁晨</w:t>
      </w:r>
      <w:r>
        <w:rPr>
          <w:rFonts w:eastAsia="楷体_GB2312" w:hint="eastAsia"/>
          <w:sz w:val="24"/>
        </w:rPr>
        <w:t>同学</w:t>
      </w:r>
      <w:r w:rsidRPr="00F772BE">
        <w:rPr>
          <w:rFonts w:eastAsia="楷体_GB2312" w:hint="eastAsia"/>
          <w:sz w:val="24"/>
        </w:rPr>
        <w:t>成功</w:t>
      </w:r>
      <w:r w:rsidR="003D2AAA">
        <w:rPr>
          <w:rFonts w:eastAsia="楷体_GB2312" w:hint="eastAsia"/>
          <w:sz w:val="24"/>
        </w:rPr>
        <w:t>创办</w:t>
      </w:r>
      <w:r w:rsidRPr="00F772BE">
        <w:rPr>
          <w:rFonts w:eastAsia="楷体_GB2312" w:hint="eastAsia"/>
          <w:sz w:val="24"/>
        </w:rPr>
        <w:t>了电子商务有限公司，</w:t>
      </w:r>
      <w:r w:rsidR="007A4D44"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2</w:t>
      </w:r>
      <w:r>
        <w:rPr>
          <w:rFonts w:eastAsia="楷体_GB2312"/>
          <w:sz w:val="24"/>
        </w:rPr>
        <w:t>01</w:t>
      </w:r>
      <w:r w:rsidR="007A4D44">
        <w:rPr>
          <w:rFonts w:eastAsia="楷体_GB2312"/>
          <w:sz w:val="24"/>
        </w:rPr>
        <w:t>9</w:t>
      </w:r>
      <w:r>
        <w:rPr>
          <w:rFonts w:eastAsia="楷体_GB2312"/>
          <w:sz w:val="24"/>
        </w:rPr>
        <w:t>年</w:t>
      </w:r>
      <w:r>
        <w:rPr>
          <w:rFonts w:eastAsia="楷体_GB2312" w:hint="eastAsia"/>
          <w:sz w:val="24"/>
        </w:rPr>
        <w:t>，毕业生</w:t>
      </w:r>
      <w:r w:rsidR="007A4D44">
        <w:rPr>
          <w:rFonts w:eastAsia="楷体_GB2312" w:hint="eastAsia"/>
          <w:sz w:val="24"/>
        </w:rPr>
        <w:t>董凌赫</w:t>
      </w:r>
      <w:r>
        <w:rPr>
          <w:rFonts w:eastAsia="楷体_GB2312" w:hint="eastAsia"/>
          <w:sz w:val="24"/>
        </w:rPr>
        <w:t>同学</w:t>
      </w:r>
      <w:r w:rsidR="00551112">
        <w:rPr>
          <w:rFonts w:eastAsia="楷体_GB2312" w:hint="eastAsia"/>
          <w:sz w:val="24"/>
        </w:rPr>
        <w:t>又</w:t>
      </w:r>
      <w:r w:rsidRPr="00F772BE">
        <w:rPr>
          <w:rFonts w:eastAsia="楷体_GB2312" w:hint="eastAsia"/>
          <w:sz w:val="24"/>
        </w:rPr>
        <w:t>成功注册了</w:t>
      </w:r>
      <w:r w:rsidR="00DC354E">
        <w:rPr>
          <w:rFonts w:eastAsia="楷体_GB2312" w:hint="eastAsia"/>
          <w:sz w:val="24"/>
        </w:rPr>
        <w:t>“赫</w:t>
      </w:r>
      <w:r w:rsidR="00DC354E">
        <w:rPr>
          <w:rFonts w:eastAsia="楷体_GB2312"/>
          <w:sz w:val="24"/>
        </w:rPr>
        <w:t>之仔</w:t>
      </w:r>
      <w:r w:rsidR="00DC354E">
        <w:rPr>
          <w:rFonts w:eastAsia="楷体_GB2312" w:hint="eastAsia"/>
          <w:sz w:val="24"/>
        </w:rPr>
        <w:t>”食品</w:t>
      </w:r>
      <w:r w:rsidR="00DC354E">
        <w:rPr>
          <w:rFonts w:eastAsia="楷体_GB2312"/>
          <w:sz w:val="24"/>
        </w:rPr>
        <w:t>有限</w:t>
      </w:r>
      <w:r w:rsidRPr="00F772BE">
        <w:rPr>
          <w:rFonts w:eastAsia="楷体_GB2312" w:hint="eastAsia"/>
          <w:sz w:val="24"/>
        </w:rPr>
        <w:t>公司</w:t>
      </w:r>
      <w:r>
        <w:rPr>
          <w:rFonts w:eastAsia="楷体_GB2312" w:hint="eastAsia"/>
          <w:sz w:val="24"/>
        </w:rPr>
        <w:t>。</w:t>
      </w:r>
    </w:p>
    <w:p w:rsidR="00377FC3" w:rsidRDefault="001F2EB4" w:rsidP="00917396">
      <w:pPr>
        <w:snapToGrid w:val="0"/>
        <w:spacing w:beforeLines="50" w:before="156" w:afterLines="50" w:after="156" w:line="360" w:lineRule="auto"/>
        <w:ind w:firstLineChars="200" w:firstLine="482"/>
        <w:rPr>
          <w:rFonts w:eastAsia="楷体_GB2312"/>
          <w:sz w:val="24"/>
        </w:rPr>
      </w:pPr>
      <w:r>
        <w:rPr>
          <w:rFonts w:eastAsia="楷体_GB2312" w:hint="eastAsia"/>
          <w:b/>
          <w:sz w:val="24"/>
        </w:rPr>
        <w:t>4.</w:t>
      </w:r>
      <w:r w:rsidR="00775581">
        <w:rPr>
          <w:rFonts w:eastAsia="楷体_GB2312" w:hint="eastAsia"/>
          <w:b/>
          <w:sz w:val="24"/>
        </w:rPr>
        <w:t>立足</w:t>
      </w:r>
      <w:r w:rsidR="00377FC3">
        <w:rPr>
          <w:rFonts w:eastAsia="楷体_GB2312" w:hint="eastAsia"/>
          <w:b/>
          <w:sz w:val="24"/>
        </w:rPr>
        <w:t>日益发展</w:t>
      </w:r>
      <w:r w:rsidR="00377FC3" w:rsidRPr="00995ECA">
        <w:rPr>
          <w:rFonts w:eastAsia="楷体_GB2312" w:hint="eastAsia"/>
          <w:b/>
          <w:sz w:val="24"/>
        </w:rPr>
        <w:t>的互联网新技术，探究</w:t>
      </w:r>
      <w:r w:rsidR="00E20161">
        <w:rPr>
          <w:rFonts w:eastAsia="楷体_GB2312" w:hint="eastAsia"/>
          <w:b/>
          <w:sz w:val="24"/>
        </w:rPr>
        <w:t>产教融合</w:t>
      </w:r>
      <w:r w:rsidR="00377FC3" w:rsidRPr="00995ECA">
        <w:rPr>
          <w:rFonts w:eastAsia="楷体_GB2312" w:hint="eastAsia"/>
          <w:b/>
          <w:sz w:val="24"/>
        </w:rPr>
        <w:t>的新</w:t>
      </w:r>
      <w:r w:rsidR="00775581">
        <w:rPr>
          <w:rFonts w:eastAsia="楷体_GB2312" w:hint="eastAsia"/>
          <w:b/>
          <w:sz w:val="24"/>
        </w:rPr>
        <w:t>应用</w:t>
      </w:r>
    </w:p>
    <w:p w:rsidR="00377FC3" w:rsidRDefault="00377FC3" w:rsidP="00BB54F8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电子商务目前已经成为社会发展的助推器，“互联网</w:t>
      </w:r>
      <w:r>
        <w:rPr>
          <w:rFonts w:eastAsia="楷体_GB2312" w:hint="eastAsia"/>
          <w:sz w:val="24"/>
        </w:rPr>
        <w:t>+</w:t>
      </w:r>
      <w:r>
        <w:rPr>
          <w:rFonts w:eastAsia="楷体_GB2312" w:hint="eastAsia"/>
          <w:sz w:val="24"/>
        </w:rPr>
        <w:t>”时代的核心是电子商务，因此高度关注、积极跟进、主动</w:t>
      </w:r>
      <w:r w:rsidR="00551112">
        <w:rPr>
          <w:rFonts w:eastAsia="楷体_GB2312" w:hint="eastAsia"/>
          <w:sz w:val="24"/>
        </w:rPr>
        <w:t>跟进</w:t>
      </w:r>
      <w:r>
        <w:rPr>
          <w:rFonts w:eastAsia="楷体_GB2312" w:hint="eastAsia"/>
          <w:sz w:val="24"/>
        </w:rPr>
        <w:t>现代信息技术、互联网技术的新发展</w:t>
      </w:r>
      <w:r w:rsidR="00551112">
        <w:rPr>
          <w:rFonts w:eastAsia="楷体_GB2312" w:hint="eastAsia"/>
          <w:sz w:val="24"/>
        </w:rPr>
        <w:t>，探究</w:t>
      </w:r>
      <w:r w:rsidR="00551112" w:rsidRPr="00551112">
        <w:rPr>
          <w:rFonts w:eastAsia="楷体_GB2312" w:hint="eastAsia"/>
          <w:sz w:val="24"/>
        </w:rPr>
        <w:t>产教融合的新应用</w:t>
      </w:r>
      <w:r w:rsidR="00551112">
        <w:rPr>
          <w:rFonts w:eastAsia="楷体_GB2312" w:hint="eastAsia"/>
          <w:sz w:val="24"/>
        </w:rPr>
        <w:t>。</w:t>
      </w:r>
      <w:r w:rsidR="007447CC">
        <w:rPr>
          <w:rFonts w:eastAsia="楷体_GB2312" w:hint="eastAsia"/>
          <w:sz w:val="24"/>
        </w:rPr>
        <w:t>常州纺院</w:t>
      </w:r>
      <w:r w:rsidR="005D2C9D">
        <w:rPr>
          <w:rFonts w:eastAsia="楷体_GB2312" w:hint="eastAsia"/>
          <w:sz w:val="24"/>
        </w:rPr>
        <w:t>电子商务专业发展了</w:t>
      </w:r>
      <w:r w:rsidR="007A4D44">
        <w:rPr>
          <w:rFonts w:eastAsia="楷体_GB2312"/>
          <w:sz w:val="24"/>
        </w:rPr>
        <w:t>20</w:t>
      </w:r>
      <w:r w:rsidR="005D2C9D">
        <w:rPr>
          <w:rFonts w:eastAsia="楷体_GB2312"/>
          <w:sz w:val="24"/>
        </w:rPr>
        <w:t>年</w:t>
      </w:r>
      <w:r w:rsidR="005D2C9D">
        <w:rPr>
          <w:rFonts w:eastAsia="楷体_GB2312" w:hint="eastAsia"/>
          <w:sz w:val="24"/>
        </w:rPr>
        <w:t>，</w:t>
      </w:r>
      <w:r w:rsidR="005D2C9D">
        <w:rPr>
          <w:rFonts w:eastAsia="楷体_GB2312"/>
          <w:sz w:val="24"/>
        </w:rPr>
        <w:t>做盛了网络零售</w:t>
      </w:r>
      <w:r w:rsidR="005D2C9D">
        <w:rPr>
          <w:rFonts w:eastAsia="楷体_GB2312" w:hint="eastAsia"/>
          <w:sz w:val="24"/>
        </w:rPr>
        <w:t>，“新零售”“新商科”背景下，</w:t>
      </w:r>
      <w:r w:rsidR="007214B1">
        <w:rPr>
          <w:rFonts w:eastAsia="楷体_GB2312" w:hint="eastAsia"/>
          <w:sz w:val="24"/>
        </w:rPr>
        <w:t>更多地关注传统企业互联网转型，关注新媒体应用，移动端、去中心化运用技术。</w:t>
      </w:r>
    </w:p>
    <w:p w:rsidR="00116F9B" w:rsidRDefault="00116F9B" w:rsidP="00BB54F8">
      <w:pPr>
        <w:spacing w:line="360" w:lineRule="auto"/>
        <w:ind w:firstLineChars="200" w:firstLine="480"/>
        <w:rPr>
          <w:rFonts w:eastAsia="楷体_GB2312"/>
          <w:szCs w:val="21"/>
        </w:rPr>
      </w:pPr>
      <w:r w:rsidRPr="00116F9B">
        <w:rPr>
          <w:rFonts w:eastAsia="楷体_GB2312" w:hint="eastAsia"/>
          <w:sz w:val="24"/>
        </w:rPr>
        <w:t>2</w:t>
      </w:r>
      <w:r w:rsidRPr="00116F9B">
        <w:rPr>
          <w:rFonts w:eastAsia="楷体_GB2312"/>
          <w:sz w:val="24"/>
        </w:rPr>
        <w:t>01</w:t>
      </w:r>
      <w:r w:rsidR="000203A5">
        <w:rPr>
          <w:rFonts w:eastAsia="楷体_GB2312"/>
          <w:sz w:val="24"/>
        </w:rPr>
        <w:t>9</w:t>
      </w:r>
      <w:r w:rsidRPr="00116F9B">
        <w:rPr>
          <w:rFonts w:eastAsia="楷体_GB2312"/>
          <w:sz w:val="24"/>
        </w:rPr>
        <w:t>年</w:t>
      </w:r>
      <w:r w:rsidR="000203A5">
        <w:rPr>
          <w:rFonts w:eastAsia="楷体_GB2312" w:hint="eastAsia"/>
          <w:sz w:val="24"/>
        </w:rPr>
        <w:t>与上市</w:t>
      </w:r>
      <w:r w:rsidR="000203A5">
        <w:rPr>
          <w:rFonts w:eastAsia="楷体_GB2312"/>
          <w:sz w:val="24"/>
        </w:rPr>
        <w:t>企业</w:t>
      </w:r>
      <w:r w:rsidR="0078365F">
        <w:rPr>
          <w:rFonts w:eastAsia="楷体_GB2312" w:hint="eastAsia"/>
          <w:sz w:val="24"/>
        </w:rPr>
        <w:t>江苏</w:t>
      </w:r>
      <w:r w:rsidR="000203A5">
        <w:rPr>
          <w:rFonts w:eastAsia="楷体_GB2312"/>
          <w:sz w:val="24"/>
        </w:rPr>
        <w:t>立华牧业达成</w:t>
      </w:r>
      <w:r w:rsidR="000203A5">
        <w:rPr>
          <w:rFonts w:eastAsia="楷体_GB2312" w:hint="eastAsia"/>
          <w:sz w:val="24"/>
        </w:rPr>
        <w:t>合作</w:t>
      </w:r>
      <w:r w:rsidR="000203A5">
        <w:rPr>
          <w:rFonts w:eastAsia="楷体_GB2312"/>
          <w:sz w:val="24"/>
        </w:rPr>
        <w:t>，助力</w:t>
      </w:r>
      <w:r w:rsidR="000203A5">
        <w:rPr>
          <w:rFonts w:eastAsia="楷体_GB2312"/>
          <w:sz w:val="24"/>
        </w:rPr>
        <w:t>“</w:t>
      </w:r>
      <w:r w:rsidR="000203A5">
        <w:rPr>
          <w:rFonts w:eastAsia="楷体_GB2312" w:hint="eastAsia"/>
          <w:sz w:val="24"/>
        </w:rPr>
        <w:t>智慧</w:t>
      </w:r>
      <w:r w:rsidR="000203A5">
        <w:rPr>
          <w:rFonts w:eastAsia="楷体_GB2312"/>
          <w:sz w:val="24"/>
        </w:rPr>
        <w:t>农业</w:t>
      </w:r>
      <w:r w:rsidR="000203A5">
        <w:rPr>
          <w:rFonts w:eastAsia="楷体_GB2312"/>
          <w:sz w:val="24"/>
        </w:rPr>
        <w:t>”</w:t>
      </w:r>
      <w:r w:rsidR="000203A5">
        <w:rPr>
          <w:rFonts w:eastAsia="楷体_GB2312" w:hint="eastAsia"/>
          <w:sz w:val="24"/>
        </w:rPr>
        <w:t>的</w:t>
      </w:r>
      <w:r w:rsidR="000203A5">
        <w:rPr>
          <w:rFonts w:eastAsia="楷体_GB2312"/>
          <w:sz w:val="24"/>
        </w:rPr>
        <w:t>项目落地。</w:t>
      </w:r>
      <w:r w:rsidR="000203A5">
        <w:rPr>
          <w:rFonts w:eastAsia="楷体_GB2312" w:hint="eastAsia"/>
          <w:sz w:val="24"/>
        </w:rPr>
        <w:t>2</w:t>
      </w:r>
      <w:r w:rsidR="000203A5">
        <w:rPr>
          <w:rFonts w:eastAsia="楷体_GB2312"/>
          <w:sz w:val="24"/>
        </w:rPr>
        <w:t>020</w:t>
      </w:r>
      <w:r w:rsidR="000203A5">
        <w:rPr>
          <w:rFonts w:eastAsia="楷体_GB2312" w:hint="eastAsia"/>
          <w:sz w:val="24"/>
        </w:rPr>
        <w:t>年疫情防控</w:t>
      </w:r>
      <w:r w:rsidR="000203A5">
        <w:rPr>
          <w:rFonts w:eastAsia="楷体_GB2312"/>
          <w:sz w:val="24"/>
        </w:rPr>
        <w:t>背景下，</w:t>
      </w:r>
      <w:r w:rsidR="000203A5">
        <w:rPr>
          <w:rFonts w:eastAsia="楷体_GB2312" w:hint="eastAsia"/>
          <w:sz w:val="24"/>
        </w:rPr>
        <w:t>组织</w:t>
      </w:r>
      <w:r w:rsidR="000203A5">
        <w:rPr>
          <w:rFonts w:eastAsia="楷体_GB2312"/>
          <w:sz w:val="24"/>
        </w:rPr>
        <w:t>电商学生</w:t>
      </w:r>
      <w:r w:rsidR="000203A5">
        <w:rPr>
          <w:rFonts w:eastAsia="楷体_GB2312" w:hint="eastAsia"/>
          <w:sz w:val="24"/>
        </w:rPr>
        <w:t>参与</w:t>
      </w:r>
      <w:r w:rsidR="000203A5">
        <w:rPr>
          <w:rFonts w:eastAsia="楷体_GB2312"/>
          <w:sz w:val="24"/>
        </w:rPr>
        <w:t>政府</w:t>
      </w:r>
      <w:r w:rsidR="000203A5">
        <w:rPr>
          <w:rFonts w:eastAsia="楷体_GB2312" w:hint="eastAsia"/>
          <w:sz w:val="24"/>
        </w:rPr>
        <w:t>复工</w:t>
      </w:r>
      <w:r w:rsidR="000203A5">
        <w:rPr>
          <w:rFonts w:eastAsia="楷体_GB2312"/>
          <w:sz w:val="24"/>
        </w:rPr>
        <w:t>复产复市</w:t>
      </w:r>
      <w:r w:rsidR="000203A5">
        <w:rPr>
          <w:rFonts w:eastAsia="楷体_GB2312" w:hint="eastAsia"/>
          <w:sz w:val="24"/>
        </w:rPr>
        <w:t>的</w:t>
      </w:r>
      <w:r w:rsidR="000203A5">
        <w:rPr>
          <w:rFonts w:eastAsia="楷体_GB2312"/>
          <w:sz w:val="24"/>
        </w:rPr>
        <w:t>直播带货</w:t>
      </w:r>
      <w:r w:rsidR="000203A5">
        <w:rPr>
          <w:rFonts w:eastAsia="楷体_GB2312" w:hint="eastAsia"/>
          <w:sz w:val="24"/>
        </w:rPr>
        <w:t>活动</w:t>
      </w:r>
      <w:r w:rsidR="000203A5">
        <w:rPr>
          <w:rFonts w:eastAsia="楷体_GB2312"/>
          <w:sz w:val="24"/>
        </w:rPr>
        <w:t>，</w:t>
      </w:r>
      <w:r w:rsidR="00E208DE">
        <w:rPr>
          <w:rFonts w:eastAsia="楷体_GB2312" w:hint="eastAsia"/>
          <w:sz w:val="24"/>
        </w:rPr>
        <w:t>众多</w:t>
      </w:r>
      <w:r w:rsidR="0078365F">
        <w:rPr>
          <w:rFonts w:eastAsia="楷体_GB2312" w:hint="eastAsia"/>
          <w:sz w:val="24"/>
        </w:rPr>
        <w:t>电商</w:t>
      </w:r>
      <w:r w:rsidR="000203A5">
        <w:rPr>
          <w:rFonts w:eastAsia="楷体_GB2312"/>
          <w:sz w:val="24"/>
        </w:rPr>
        <w:t>学生</w:t>
      </w:r>
      <w:r w:rsidR="0078365F">
        <w:rPr>
          <w:rFonts w:eastAsia="楷体_GB2312" w:hint="eastAsia"/>
          <w:sz w:val="24"/>
        </w:rPr>
        <w:t>能坚守</w:t>
      </w:r>
      <w:r w:rsidR="0078365F">
        <w:rPr>
          <w:rFonts w:eastAsia="楷体_GB2312"/>
          <w:sz w:val="24"/>
        </w:rPr>
        <w:t>岗位</w:t>
      </w:r>
      <w:r w:rsidR="0078365F">
        <w:rPr>
          <w:rFonts w:eastAsia="楷体_GB2312" w:hint="eastAsia"/>
          <w:sz w:val="24"/>
        </w:rPr>
        <w:t>、用</w:t>
      </w:r>
      <w:r w:rsidR="000203A5">
        <w:rPr>
          <w:rFonts w:eastAsia="楷体_GB2312"/>
          <w:sz w:val="24"/>
        </w:rPr>
        <w:t>电商技能帮助企业</w:t>
      </w:r>
      <w:r w:rsidR="0078365F">
        <w:rPr>
          <w:rFonts w:eastAsia="楷体_GB2312"/>
          <w:sz w:val="24"/>
        </w:rPr>
        <w:t>，</w:t>
      </w:r>
      <w:r w:rsidR="00E208DE">
        <w:rPr>
          <w:rFonts w:eastAsia="楷体_GB2312" w:hint="eastAsia"/>
          <w:sz w:val="24"/>
        </w:rPr>
        <w:t>老师</w:t>
      </w:r>
      <w:r w:rsidR="0078365F">
        <w:rPr>
          <w:rFonts w:eastAsia="楷体_GB2312"/>
          <w:sz w:val="24"/>
        </w:rPr>
        <w:t>倾注了很大的</w:t>
      </w:r>
      <w:r w:rsidR="0078365F">
        <w:rPr>
          <w:rFonts w:eastAsia="楷体_GB2312" w:hint="eastAsia"/>
          <w:sz w:val="24"/>
        </w:rPr>
        <w:t>精力</w:t>
      </w:r>
      <w:r w:rsidR="000203A5">
        <w:rPr>
          <w:rFonts w:eastAsia="楷体_GB2312" w:hint="eastAsia"/>
          <w:sz w:val="24"/>
        </w:rPr>
        <w:t>。</w:t>
      </w:r>
    </w:p>
    <w:p w:rsidR="00E20161" w:rsidRDefault="001F2EB4" w:rsidP="00917396">
      <w:pPr>
        <w:spacing w:beforeLines="50" w:before="156" w:afterLines="50" w:after="156" w:line="360" w:lineRule="auto"/>
        <w:ind w:firstLineChars="200" w:firstLine="482"/>
        <w:rPr>
          <w:rFonts w:eastAsia="楷体_GB2312"/>
          <w:szCs w:val="21"/>
        </w:rPr>
      </w:pPr>
      <w:r>
        <w:rPr>
          <w:rFonts w:eastAsia="楷体_GB2312" w:hint="eastAsia"/>
          <w:b/>
          <w:sz w:val="24"/>
        </w:rPr>
        <w:t>5</w:t>
      </w:r>
      <w:r>
        <w:rPr>
          <w:rFonts w:eastAsia="楷体_GB2312" w:hint="eastAsia"/>
          <w:b/>
          <w:sz w:val="24"/>
        </w:rPr>
        <w:t>．</w:t>
      </w:r>
      <w:r w:rsidR="00775581">
        <w:rPr>
          <w:rFonts w:eastAsia="楷体_GB2312" w:hint="eastAsia"/>
          <w:b/>
          <w:sz w:val="24"/>
        </w:rPr>
        <w:t>立足</w:t>
      </w:r>
      <w:r w:rsidR="00E20161">
        <w:rPr>
          <w:rFonts w:eastAsia="楷体_GB2312" w:hint="eastAsia"/>
          <w:b/>
          <w:sz w:val="24"/>
        </w:rPr>
        <w:t>学生职业发展，</w:t>
      </w:r>
      <w:r w:rsidR="00775581">
        <w:rPr>
          <w:rFonts w:eastAsia="楷体_GB2312" w:hint="eastAsia"/>
          <w:b/>
          <w:sz w:val="24"/>
        </w:rPr>
        <w:t>着力</w:t>
      </w:r>
      <w:r w:rsidR="00E20161">
        <w:rPr>
          <w:rFonts w:eastAsia="楷体_GB2312" w:hint="eastAsia"/>
          <w:b/>
          <w:sz w:val="24"/>
        </w:rPr>
        <w:t>关注学生素养提升和文化教育</w:t>
      </w:r>
    </w:p>
    <w:p w:rsidR="001007C7" w:rsidRDefault="001007C7" w:rsidP="00BB54F8">
      <w:pPr>
        <w:spacing w:line="360" w:lineRule="auto"/>
        <w:ind w:firstLineChars="200" w:firstLine="480"/>
        <w:rPr>
          <w:rFonts w:eastAsia="楷体_GB2312"/>
          <w:sz w:val="24"/>
        </w:rPr>
      </w:pPr>
      <w:r w:rsidRPr="001007C7">
        <w:rPr>
          <w:rFonts w:eastAsia="楷体_GB2312" w:hint="eastAsia"/>
          <w:sz w:val="24"/>
        </w:rPr>
        <w:t>“严格与关爱同行”，</w:t>
      </w:r>
      <w:r w:rsidR="007447CC">
        <w:rPr>
          <w:rFonts w:eastAsia="楷体_GB2312" w:hint="eastAsia"/>
          <w:sz w:val="24"/>
        </w:rPr>
        <w:t>关注</w:t>
      </w:r>
      <w:r w:rsidR="007447CC">
        <w:rPr>
          <w:rFonts w:eastAsia="楷体_GB2312"/>
          <w:sz w:val="24"/>
        </w:rPr>
        <w:t>每一位</w:t>
      </w:r>
      <w:r w:rsidR="007214B1" w:rsidRPr="007214B1">
        <w:rPr>
          <w:rFonts w:eastAsia="楷体_GB2312" w:hint="eastAsia"/>
          <w:sz w:val="24"/>
        </w:rPr>
        <w:t>学生的成长</w:t>
      </w:r>
      <w:r w:rsidR="007447CC">
        <w:rPr>
          <w:rFonts w:eastAsia="楷体_GB2312" w:hint="eastAsia"/>
          <w:sz w:val="24"/>
        </w:rPr>
        <w:t>、</w:t>
      </w:r>
      <w:r w:rsidR="007214B1" w:rsidRPr="007214B1">
        <w:rPr>
          <w:rFonts w:eastAsia="楷体_GB2312" w:hint="eastAsia"/>
          <w:sz w:val="24"/>
        </w:rPr>
        <w:t>职业能力的提升，是一贯追求的目标，随着这</w:t>
      </w:r>
      <w:r w:rsidR="007447CC">
        <w:rPr>
          <w:rFonts w:eastAsia="楷体_GB2312" w:hint="eastAsia"/>
          <w:sz w:val="24"/>
        </w:rPr>
        <w:t>几</w:t>
      </w:r>
      <w:r w:rsidR="007214B1" w:rsidRPr="007214B1">
        <w:rPr>
          <w:rFonts w:eastAsia="楷体_GB2312" w:hint="eastAsia"/>
          <w:sz w:val="24"/>
        </w:rPr>
        <w:t>年招生形势的变化，生源</w:t>
      </w:r>
      <w:r w:rsidR="00E208DE">
        <w:rPr>
          <w:rFonts w:eastAsia="楷体_GB2312" w:hint="eastAsia"/>
          <w:sz w:val="24"/>
        </w:rPr>
        <w:t>质量</w:t>
      </w:r>
      <w:r w:rsidR="007214B1" w:rsidRPr="007214B1">
        <w:rPr>
          <w:rFonts w:eastAsia="楷体_GB2312" w:hint="eastAsia"/>
          <w:sz w:val="24"/>
        </w:rPr>
        <w:t>的</w:t>
      </w:r>
      <w:r w:rsidR="00E208DE">
        <w:rPr>
          <w:rFonts w:eastAsia="楷体_GB2312" w:hint="eastAsia"/>
          <w:sz w:val="24"/>
        </w:rPr>
        <w:t>滑坡</w:t>
      </w:r>
      <w:r w:rsidR="007214B1" w:rsidRPr="007214B1">
        <w:rPr>
          <w:rFonts w:eastAsia="楷体_GB2312" w:hint="eastAsia"/>
          <w:sz w:val="24"/>
        </w:rPr>
        <w:t>，给专业教学带来了很</w:t>
      </w:r>
      <w:r w:rsidR="007214B1" w:rsidRPr="007214B1">
        <w:rPr>
          <w:rFonts w:eastAsia="楷体_GB2312" w:hint="eastAsia"/>
          <w:sz w:val="24"/>
        </w:rPr>
        <w:lastRenderedPageBreak/>
        <w:t>大的影响，但电子商务、移动商务是网络</w:t>
      </w:r>
      <w:r w:rsidR="007447CC">
        <w:rPr>
          <w:rFonts w:eastAsia="楷体_GB2312" w:hint="eastAsia"/>
          <w:sz w:val="24"/>
        </w:rPr>
        <w:t>上</w:t>
      </w:r>
      <w:r w:rsidR="007447CC">
        <w:rPr>
          <w:rFonts w:eastAsia="楷体_GB2312"/>
          <w:sz w:val="24"/>
        </w:rPr>
        <w:t>的</w:t>
      </w:r>
      <w:r w:rsidR="007214B1">
        <w:rPr>
          <w:rFonts w:eastAsia="楷体_GB2312" w:hint="eastAsia"/>
          <w:sz w:val="24"/>
        </w:rPr>
        <w:t>商务活动，网络的操守是职业能力的基础，因此职业素养第一位的。于是</w:t>
      </w:r>
      <w:r w:rsidR="007447CC">
        <w:rPr>
          <w:rFonts w:eastAsia="楷体_GB2312" w:hint="eastAsia"/>
          <w:sz w:val="24"/>
        </w:rPr>
        <w:t>坚持</w:t>
      </w:r>
      <w:r w:rsidR="007214B1" w:rsidRPr="007214B1">
        <w:rPr>
          <w:rFonts w:eastAsia="楷体_GB2312" w:hint="eastAsia"/>
          <w:sz w:val="24"/>
        </w:rPr>
        <w:t>把学生素养提升和文化教育</w:t>
      </w:r>
      <w:r w:rsidR="007214B1">
        <w:rPr>
          <w:rFonts w:eastAsia="楷体_GB2312" w:hint="eastAsia"/>
          <w:sz w:val="24"/>
        </w:rPr>
        <w:t>更强地融入专业教育教学中，《网络信息编辑》《视觉营销》《直播营销》等等课程</w:t>
      </w:r>
      <w:r w:rsidR="00E208DE">
        <w:rPr>
          <w:rFonts w:eastAsia="楷体_GB2312" w:hint="eastAsia"/>
          <w:sz w:val="24"/>
        </w:rPr>
        <w:t>中</w:t>
      </w:r>
      <w:r w:rsidR="007214B1">
        <w:rPr>
          <w:rFonts w:eastAsia="楷体_GB2312" w:hint="eastAsia"/>
          <w:sz w:val="24"/>
        </w:rPr>
        <w:t>都有很好的体现</w:t>
      </w:r>
      <w:r w:rsidR="0048285E">
        <w:rPr>
          <w:rFonts w:eastAsia="楷体_GB2312" w:hint="eastAsia"/>
          <w:sz w:val="24"/>
        </w:rPr>
        <w:t>。</w:t>
      </w:r>
      <w:r w:rsidR="007214B1">
        <w:rPr>
          <w:rFonts w:eastAsia="楷体_GB2312" w:hint="eastAsia"/>
          <w:sz w:val="24"/>
        </w:rPr>
        <w:t>当然，要培养学生正确的价值观、高尚的审美、适时的评价能力，老师必须言传身教，以平时生活中的互联网</w:t>
      </w:r>
      <w:r w:rsidR="008A025A">
        <w:rPr>
          <w:rFonts w:eastAsia="楷体_GB2312" w:hint="eastAsia"/>
          <w:sz w:val="24"/>
        </w:rPr>
        <w:t>积极</w:t>
      </w:r>
      <w:r w:rsidR="007214B1">
        <w:rPr>
          <w:rFonts w:eastAsia="楷体_GB2312" w:hint="eastAsia"/>
          <w:sz w:val="24"/>
        </w:rPr>
        <w:t>行为，影响带动我的学生</w:t>
      </w:r>
      <w:r w:rsidR="0006760C">
        <w:rPr>
          <w:rFonts w:eastAsia="楷体_GB2312" w:hint="eastAsia"/>
          <w:sz w:val="24"/>
        </w:rPr>
        <w:t>。</w:t>
      </w:r>
    </w:p>
    <w:p w:rsidR="00377FC3" w:rsidRDefault="001007C7" w:rsidP="00BB54F8">
      <w:pPr>
        <w:spacing w:line="360" w:lineRule="auto"/>
        <w:ind w:firstLineChars="200" w:firstLine="480"/>
        <w:rPr>
          <w:rFonts w:eastAsia="楷体_GB2312"/>
          <w:sz w:val="24"/>
        </w:rPr>
      </w:pPr>
      <w:r w:rsidRPr="001007C7">
        <w:rPr>
          <w:rFonts w:eastAsia="楷体_GB2312" w:hint="eastAsia"/>
          <w:sz w:val="24"/>
        </w:rPr>
        <w:t>从教的</w:t>
      </w:r>
      <w:r w:rsidRPr="001007C7">
        <w:rPr>
          <w:rFonts w:eastAsia="楷体_GB2312" w:hint="eastAsia"/>
          <w:sz w:val="24"/>
        </w:rPr>
        <w:t>3</w:t>
      </w:r>
      <w:r w:rsidRPr="001007C7">
        <w:rPr>
          <w:rFonts w:eastAsia="楷体_GB2312"/>
          <w:sz w:val="24"/>
        </w:rPr>
        <w:t>3</w:t>
      </w:r>
      <w:r w:rsidRPr="001007C7">
        <w:rPr>
          <w:rFonts w:eastAsia="楷体_GB2312"/>
          <w:sz w:val="24"/>
        </w:rPr>
        <w:t>年中</w:t>
      </w:r>
      <w:r w:rsidRPr="001007C7">
        <w:rPr>
          <w:rFonts w:eastAsia="楷体_GB2312" w:hint="eastAsia"/>
          <w:sz w:val="24"/>
        </w:rPr>
        <w:t>，通过</w:t>
      </w:r>
      <w:r w:rsidRPr="001007C7">
        <w:rPr>
          <w:rFonts w:eastAsia="楷体_GB2312"/>
          <w:sz w:val="24"/>
        </w:rPr>
        <w:t>言传身教</w:t>
      </w:r>
      <w:r w:rsidRPr="001007C7">
        <w:rPr>
          <w:rFonts w:eastAsia="楷体_GB2312" w:hint="eastAsia"/>
          <w:sz w:val="24"/>
        </w:rPr>
        <w:t>、</w:t>
      </w:r>
      <w:r w:rsidRPr="001007C7">
        <w:rPr>
          <w:rFonts w:eastAsia="楷体_GB2312"/>
          <w:sz w:val="24"/>
        </w:rPr>
        <w:t>导师带教</w:t>
      </w:r>
      <w:r w:rsidRPr="001007C7">
        <w:rPr>
          <w:rFonts w:eastAsia="楷体_GB2312" w:hint="eastAsia"/>
          <w:sz w:val="24"/>
        </w:rPr>
        <w:t>，</w:t>
      </w:r>
      <w:r w:rsidRPr="001007C7">
        <w:rPr>
          <w:rFonts w:eastAsia="楷体_GB2312"/>
          <w:sz w:val="24"/>
        </w:rPr>
        <w:t>培养了一大批从事计算机应用</w:t>
      </w:r>
      <w:r w:rsidRPr="001007C7">
        <w:rPr>
          <w:rFonts w:eastAsia="楷体_GB2312" w:hint="eastAsia"/>
          <w:sz w:val="24"/>
        </w:rPr>
        <w:t>、电子商务专业的高技能人才，也孵化了十多位学生选择自主创业企业。正气的品性、严谨的教风、扎实的学识得到了同事、同行、学生与家长的好评与信任。</w:t>
      </w:r>
      <w:bookmarkStart w:id="0" w:name="_GoBack"/>
      <w:bookmarkEnd w:id="0"/>
    </w:p>
    <w:p w:rsidR="0006760C" w:rsidRPr="007214B1" w:rsidRDefault="0006760C" w:rsidP="00BB54F8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E84B58" w:rsidRDefault="00744DF0" w:rsidP="00744DF0">
      <w:pPr>
        <w:spacing w:line="360" w:lineRule="auto"/>
        <w:ind w:firstLineChars="200" w:firstLine="480"/>
        <w:rPr>
          <w:rFonts w:eastAsia="楷体_GB2312"/>
          <w:sz w:val="24"/>
        </w:rPr>
      </w:pPr>
      <w:r w:rsidRPr="00744DF0">
        <w:rPr>
          <w:rFonts w:eastAsia="楷体_GB2312"/>
          <w:sz w:val="24"/>
        </w:rPr>
        <w:t>以上是我</w:t>
      </w:r>
      <w:r w:rsidR="001F2EB4">
        <w:rPr>
          <w:rFonts w:eastAsia="楷体_GB2312" w:hint="eastAsia"/>
          <w:sz w:val="24"/>
        </w:rPr>
        <w:t>近三</w:t>
      </w:r>
      <w:r w:rsidRPr="00744DF0">
        <w:rPr>
          <w:rFonts w:eastAsia="楷体_GB2312"/>
          <w:sz w:val="24"/>
        </w:rPr>
        <w:t>年的</w:t>
      </w:r>
      <w:r>
        <w:rPr>
          <w:rFonts w:eastAsia="楷体_GB2312"/>
          <w:sz w:val="24"/>
        </w:rPr>
        <w:t>主要</w:t>
      </w:r>
      <w:r w:rsidRPr="00744DF0">
        <w:rPr>
          <w:rFonts w:eastAsia="楷体_GB2312"/>
          <w:sz w:val="24"/>
        </w:rPr>
        <w:t>工作总结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不当之处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敬请斧正</w:t>
      </w:r>
      <w:r>
        <w:rPr>
          <w:rFonts w:eastAsia="楷体_GB2312" w:hint="eastAsia"/>
          <w:sz w:val="24"/>
        </w:rPr>
        <w:t>。</w:t>
      </w:r>
    </w:p>
    <w:p w:rsidR="00744DF0" w:rsidRDefault="00744DF0" w:rsidP="00744DF0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744DF0" w:rsidRDefault="00744DF0" w:rsidP="00744DF0">
      <w:pPr>
        <w:spacing w:line="360" w:lineRule="auto"/>
        <w:ind w:firstLineChars="2000" w:firstLine="4800"/>
        <w:rPr>
          <w:rFonts w:eastAsia="楷体_GB2312"/>
          <w:sz w:val="24"/>
        </w:rPr>
      </w:pPr>
      <w:r>
        <w:rPr>
          <w:rFonts w:eastAsia="楷体_GB2312"/>
          <w:sz w:val="24"/>
        </w:rPr>
        <w:t>经贸学院电子商务教研室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/>
          <w:sz w:val="24"/>
        </w:rPr>
        <w:t xml:space="preserve"> </w:t>
      </w:r>
      <w:r>
        <w:rPr>
          <w:rFonts w:eastAsia="楷体_GB2312"/>
          <w:sz w:val="24"/>
        </w:rPr>
        <w:t>张茹</w:t>
      </w:r>
    </w:p>
    <w:p w:rsidR="00B71885" w:rsidRPr="00744DF0" w:rsidRDefault="00B71885" w:rsidP="00E6433C">
      <w:pPr>
        <w:spacing w:line="360" w:lineRule="auto"/>
        <w:ind w:firstLineChars="2500" w:firstLine="600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</w:t>
      </w:r>
      <w:r>
        <w:rPr>
          <w:rFonts w:eastAsia="楷体_GB2312"/>
          <w:sz w:val="24"/>
        </w:rPr>
        <w:t>0</w:t>
      </w:r>
      <w:r w:rsidR="005B60DE">
        <w:rPr>
          <w:rFonts w:eastAsia="楷体_GB2312"/>
          <w:sz w:val="24"/>
        </w:rPr>
        <w:t>20</w:t>
      </w:r>
      <w:r>
        <w:rPr>
          <w:rFonts w:eastAsia="楷体_GB2312" w:hint="eastAsia"/>
          <w:sz w:val="24"/>
        </w:rPr>
        <w:t>-</w:t>
      </w:r>
      <w:r w:rsidR="00A810C2">
        <w:rPr>
          <w:rFonts w:eastAsia="楷体_GB2312"/>
          <w:sz w:val="24"/>
        </w:rPr>
        <w:t>7</w:t>
      </w:r>
      <w:r>
        <w:rPr>
          <w:rFonts w:eastAsia="楷体_GB2312" w:hint="eastAsia"/>
          <w:sz w:val="24"/>
        </w:rPr>
        <w:t>-</w:t>
      </w:r>
      <w:r w:rsidR="005B60DE">
        <w:rPr>
          <w:rFonts w:eastAsia="楷体_GB2312"/>
          <w:sz w:val="24"/>
        </w:rPr>
        <w:t>1</w:t>
      </w:r>
      <w:r w:rsidR="00A810C2">
        <w:rPr>
          <w:rFonts w:eastAsia="楷体_GB2312"/>
          <w:sz w:val="24"/>
        </w:rPr>
        <w:t>5</w:t>
      </w:r>
    </w:p>
    <w:sectPr w:rsidR="00B71885" w:rsidRPr="00744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12" w:rsidRDefault="00B93912" w:rsidP="0043578D">
      <w:r>
        <w:separator/>
      </w:r>
    </w:p>
  </w:endnote>
  <w:endnote w:type="continuationSeparator" w:id="0">
    <w:p w:rsidR="00B93912" w:rsidRDefault="00B93912" w:rsidP="0043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12" w:rsidRDefault="00B93912" w:rsidP="0043578D">
      <w:r>
        <w:separator/>
      </w:r>
    </w:p>
  </w:footnote>
  <w:footnote w:type="continuationSeparator" w:id="0">
    <w:p w:rsidR="00B93912" w:rsidRDefault="00B93912" w:rsidP="0043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F8A"/>
    <w:multiLevelType w:val="hybridMultilevel"/>
    <w:tmpl w:val="62C44F0E"/>
    <w:lvl w:ilvl="0" w:tplc="04090003">
      <w:start w:val="1"/>
      <w:numFmt w:val="bullet"/>
      <w:lvlText w:val=""/>
      <w:lvlJc w:val="left"/>
      <w:pPr>
        <w:ind w:left="1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2BEA66DD"/>
    <w:multiLevelType w:val="hybridMultilevel"/>
    <w:tmpl w:val="679EB1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5">
      <w:start w:val="1"/>
      <w:numFmt w:val="bullet"/>
      <w:lvlText w:val=""/>
      <w:lvlJc w:val="left"/>
      <w:pPr>
        <w:ind w:left="14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EB52B0"/>
    <w:multiLevelType w:val="hybridMultilevel"/>
    <w:tmpl w:val="DC0E8E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84890"/>
    <w:multiLevelType w:val="hybridMultilevel"/>
    <w:tmpl w:val="0108DFB6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8DE220D"/>
    <w:multiLevelType w:val="hybridMultilevel"/>
    <w:tmpl w:val="DC56567C"/>
    <w:lvl w:ilvl="0" w:tplc="55424500">
      <w:start w:val="1"/>
      <w:numFmt w:val="bullet"/>
      <w:lvlText w:val=""/>
      <w:lvlJc w:val="left"/>
      <w:pPr>
        <w:ind w:left="1412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5" w15:restartNumberingAfterBreak="0">
    <w:nsid w:val="51F61475"/>
    <w:multiLevelType w:val="hybridMultilevel"/>
    <w:tmpl w:val="DCE4D294"/>
    <w:lvl w:ilvl="0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C3"/>
    <w:rsid w:val="000037D0"/>
    <w:rsid w:val="000203A5"/>
    <w:rsid w:val="00020874"/>
    <w:rsid w:val="0006760C"/>
    <w:rsid w:val="00086AD9"/>
    <w:rsid w:val="00087FBF"/>
    <w:rsid w:val="000F09D3"/>
    <w:rsid w:val="000F24F5"/>
    <w:rsid w:val="001007C7"/>
    <w:rsid w:val="00116F9B"/>
    <w:rsid w:val="00133F16"/>
    <w:rsid w:val="00136F94"/>
    <w:rsid w:val="0014726D"/>
    <w:rsid w:val="0015592F"/>
    <w:rsid w:val="0016442A"/>
    <w:rsid w:val="00167AB3"/>
    <w:rsid w:val="00167BF8"/>
    <w:rsid w:val="001909D8"/>
    <w:rsid w:val="001B44B0"/>
    <w:rsid w:val="001B633F"/>
    <w:rsid w:val="001F2EB4"/>
    <w:rsid w:val="001F6BDF"/>
    <w:rsid w:val="002054AE"/>
    <w:rsid w:val="002110C2"/>
    <w:rsid w:val="00221A42"/>
    <w:rsid w:val="0023769F"/>
    <w:rsid w:val="00246915"/>
    <w:rsid w:val="00261D5D"/>
    <w:rsid w:val="00292C26"/>
    <w:rsid w:val="002A7D7F"/>
    <w:rsid w:val="002B1FDF"/>
    <w:rsid w:val="00310522"/>
    <w:rsid w:val="00314192"/>
    <w:rsid w:val="00340040"/>
    <w:rsid w:val="00377FC3"/>
    <w:rsid w:val="003D2AAA"/>
    <w:rsid w:val="00412D1C"/>
    <w:rsid w:val="0043578D"/>
    <w:rsid w:val="00461224"/>
    <w:rsid w:val="00463EB0"/>
    <w:rsid w:val="0048285E"/>
    <w:rsid w:val="004B1878"/>
    <w:rsid w:val="004B2A19"/>
    <w:rsid w:val="004C3050"/>
    <w:rsid w:val="004D6D2A"/>
    <w:rsid w:val="00513BFB"/>
    <w:rsid w:val="005232FB"/>
    <w:rsid w:val="00551112"/>
    <w:rsid w:val="00555A71"/>
    <w:rsid w:val="005A36D6"/>
    <w:rsid w:val="005B60DE"/>
    <w:rsid w:val="005C09C1"/>
    <w:rsid w:val="005D2C9D"/>
    <w:rsid w:val="005F4D80"/>
    <w:rsid w:val="00634319"/>
    <w:rsid w:val="00670951"/>
    <w:rsid w:val="00680BF6"/>
    <w:rsid w:val="0068348B"/>
    <w:rsid w:val="00696142"/>
    <w:rsid w:val="006B14FD"/>
    <w:rsid w:val="006E300B"/>
    <w:rsid w:val="0070319F"/>
    <w:rsid w:val="007214B1"/>
    <w:rsid w:val="007228D6"/>
    <w:rsid w:val="007447CC"/>
    <w:rsid w:val="00744DF0"/>
    <w:rsid w:val="00757798"/>
    <w:rsid w:val="00764BD3"/>
    <w:rsid w:val="00767510"/>
    <w:rsid w:val="00775581"/>
    <w:rsid w:val="0078365F"/>
    <w:rsid w:val="007A4D44"/>
    <w:rsid w:val="007E6984"/>
    <w:rsid w:val="0089785C"/>
    <w:rsid w:val="008A025A"/>
    <w:rsid w:val="008A20AE"/>
    <w:rsid w:val="008B6DE8"/>
    <w:rsid w:val="00917396"/>
    <w:rsid w:val="00944D91"/>
    <w:rsid w:val="009458FD"/>
    <w:rsid w:val="00947CE5"/>
    <w:rsid w:val="009615B8"/>
    <w:rsid w:val="009633FC"/>
    <w:rsid w:val="00977746"/>
    <w:rsid w:val="009B3EBB"/>
    <w:rsid w:val="00A10BDA"/>
    <w:rsid w:val="00A2734F"/>
    <w:rsid w:val="00A435F0"/>
    <w:rsid w:val="00A717E7"/>
    <w:rsid w:val="00A810C2"/>
    <w:rsid w:val="00AA7BC4"/>
    <w:rsid w:val="00AF4117"/>
    <w:rsid w:val="00AF7088"/>
    <w:rsid w:val="00B71885"/>
    <w:rsid w:val="00B84C97"/>
    <w:rsid w:val="00B93912"/>
    <w:rsid w:val="00BB54F8"/>
    <w:rsid w:val="00BD1D2C"/>
    <w:rsid w:val="00BE217E"/>
    <w:rsid w:val="00BE2D58"/>
    <w:rsid w:val="00C14579"/>
    <w:rsid w:val="00C34B48"/>
    <w:rsid w:val="00CA7A16"/>
    <w:rsid w:val="00CD3DD2"/>
    <w:rsid w:val="00D250E5"/>
    <w:rsid w:val="00D3775C"/>
    <w:rsid w:val="00D820F6"/>
    <w:rsid w:val="00D86819"/>
    <w:rsid w:val="00D87C80"/>
    <w:rsid w:val="00D945A5"/>
    <w:rsid w:val="00DB50AD"/>
    <w:rsid w:val="00DC354E"/>
    <w:rsid w:val="00DD73A1"/>
    <w:rsid w:val="00DE36BD"/>
    <w:rsid w:val="00E20161"/>
    <w:rsid w:val="00E208DE"/>
    <w:rsid w:val="00E23237"/>
    <w:rsid w:val="00E46C43"/>
    <w:rsid w:val="00E63A83"/>
    <w:rsid w:val="00E6433C"/>
    <w:rsid w:val="00E74A49"/>
    <w:rsid w:val="00E810FD"/>
    <w:rsid w:val="00E84B58"/>
    <w:rsid w:val="00EC0629"/>
    <w:rsid w:val="00ED0143"/>
    <w:rsid w:val="00EE28C7"/>
    <w:rsid w:val="00EE5BB5"/>
    <w:rsid w:val="00EF29C3"/>
    <w:rsid w:val="00F21FC7"/>
    <w:rsid w:val="00F772BE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83C92"/>
  <w15:chartTrackingRefBased/>
  <w15:docId w15:val="{CCEA5672-BC28-43DC-AE4F-794F4580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F8"/>
    <w:pPr>
      <w:ind w:firstLineChars="200" w:firstLine="420"/>
    </w:pPr>
  </w:style>
  <w:style w:type="table" w:styleId="a4">
    <w:name w:val="Table Grid"/>
    <w:basedOn w:val="a1"/>
    <w:uiPriority w:val="39"/>
    <w:rsid w:val="0016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5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578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5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57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B51F-2E0B-4F3E-AB94-3499B4CF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ru</dc:creator>
  <cp:keywords/>
  <dc:description/>
  <cp:lastModifiedBy>未定义</cp:lastModifiedBy>
  <cp:revision>25</cp:revision>
  <dcterms:created xsi:type="dcterms:W3CDTF">2020-07-15T09:02:00Z</dcterms:created>
  <dcterms:modified xsi:type="dcterms:W3CDTF">2020-07-15T10:30:00Z</dcterms:modified>
</cp:coreProperties>
</file>